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24E57" w14:textId="77777777" w:rsidR="00993926" w:rsidRDefault="00000000">
      <w:pPr>
        <w:pStyle w:val="Heading1"/>
      </w:pPr>
      <w:bookmarkStart w:id="0" w:name="nexohominis-core-rulebook"/>
      <w:r>
        <w:t>Nexohominis Core Rulebook</w:t>
      </w:r>
    </w:p>
    <w:p w14:paraId="44024E58" w14:textId="77777777" w:rsidR="00993926" w:rsidRDefault="00000000">
      <w:pPr>
        <w:pStyle w:val="Heading2"/>
      </w:pPr>
      <w:bookmarkStart w:id="1" w:name="core-rules-draft-v0.4"/>
      <w:r>
        <w:t>Core Rules Draft v0.4</w:t>
      </w:r>
    </w:p>
    <w:p w14:paraId="44024E59" w14:textId="77777777" w:rsidR="00993926" w:rsidRDefault="00000000">
      <w:pPr>
        <w:pStyle w:val="FirstParagraph"/>
      </w:pPr>
      <w:r>
        <w:t>Nexohominis is an original tabletop war game system about battlefield economy, construction, live energy management, and army-scale combat.</w:t>
      </w:r>
    </w:p>
    <w:p w14:paraId="44024E5A" w14:textId="77777777" w:rsidR="00993926" w:rsidRDefault="00000000">
      <w:pPr>
        <w:pStyle w:val="BodyText"/>
      </w:pPr>
      <w:r>
        <w:t>These core rules are designed to support multiple game modes. Factions, units, weapons, buildings, upgrades, and missions are handled by separate datasheets and scenario rules.</w:t>
      </w:r>
    </w:p>
    <w:p w14:paraId="44024E5B" w14:textId="77777777" w:rsidR="00993926" w:rsidRDefault="00000000">
      <w:r>
        <w:pict w14:anchorId="44025145">
          <v:rect id="_x0000_i1025" style="width:0;height:1.5pt" o:hralign="center" o:hrstd="t" o:hr="t"/>
        </w:pict>
      </w:r>
    </w:p>
    <w:p w14:paraId="44024E5C" w14:textId="77777777" w:rsidR="00993926" w:rsidRDefault="00000000">
      <w:pPr>
        <w:pStyle w:val="Heading1"/>
      </w:pPr>
      <w:bookmarkStart w:id="2" w:name="core-rule-scope"/>
      <w:bookmarkEnd w:id="0"/>
      <w:bookmarkEnd w:id="1"/>
      <w:r>
        <w:t>1. Core Rule Scope</w:t>
      </w:r>
    </w:p>
    <w:p w14:paraId="44024E5D" w14:textId="77777777" w:rsidR="00993926" w:rsidRDefault="00000000">
      <w:pPr>
        <w:pStyle w:val="FirstParagraph"/>
      </w:pPr>
      <w:r>
        <w:t>These rules explain the shared system used by all Nexohominis games:</w:t>
      </w:r>
    </w:p>
    <w:p w14:paraId="44024E5E" w14:textId="77777777" w:rsidR="00993926" w:rsidRDefault="00000000">
      <w:pPr>
        <w:pStyle w:val="Compact"/>
        <w:numPr>
          <w:ilvl w:val="0"/>
          <w:numId w:val="2"/>
        </w:numPr>
      </w:pPr>
      <w:r>
        <w:t>Models and datasheets</w:t>
      </w:r>
    </w:p>
    <w:p w14:paraId="44024E5F" w14:textId="77777777" w:rsidR="00993926" w:rsidRDefault="00000000">
      <w:pPr>
        <w:pStyle w:val="Compact"/>
        <w:numPr>
          <w:ilvl w:val="0"/>
          <w:numId w:val="2"/>
        </w:numPr>
      </w:pPr>
      <w:r>
        <w:t>Battlefield setup</w:t>
      </w:r>
    </w:p>
    <w:p w14:paraId="44024E60" w14:textId="77777777" w:rsidR="00993926" w:rsidRDefault="00000000">
      <w:pPr>
        <w:pStyle w:val="Compact"/>
        <w:numPr>
          <w:ilvl w:val="0"/>
          <w:numId w:val="2"/>
        </w:numPr>
      </w:pPr>
      <w:r>
        <w:t>Terrain and visibility</w:t>
      </w:r>
    </w:p>
    <w:p w14:paraId="44024E61" w14:textId="77777777" w:rsidR="00993926" w:rsidRDefault="00000000">
      <w:pPr>
        <w:pStyle w:val="Compact"/>
        <w:numPr>
          <w:ilvl w:val="0"/>
          <w:numId w:val="2"/>
        </w:numPr>
      </w:pPr>
      <w:r>
        <w:t>Alternating activation</w:t>
      </w:r>
    </w:p>
    <w:p w14:paraId="44024E62" w14:textId="77777777" w:rsidR="00993926" w:rsidRDefault="00000000">
      <w:pPr>
        <w:pStyle w:val="Compact"/>
        <w:numPr>
          <w:ilvl w:val="0"/>
          <w:numId w:val="2"/>
        </w:numPr>
      </w:pPr>
      <w:r>
        <w:t>Movement and attacks</w:t>
      </w:r>
    </w:p>
    <w:p w14:paraId="44024E63" w14:textId="77777777" w:rsidR="00993926" w:rsidRDefault="00000000">
      <w:pPr>
        <w:pStyle w:val="Compact"/>
        <w:numPr>
          <w:ilvl w:val="0"/>
          <w:numId w:val="2"/>
        </w:numPr>
      </w:pPr>
      <w:r>
        <w:t>Saves and damage</w:t>
      </w:r>
    </w:p>
    <w:p w14:paraId="44024E64" w14:textId="77777777" w:rsidR="00993926" w:rsidRDefault="00000000">
      <w:pPr>
        <w:pStyle w:val="Compact"/>
        <w:numPr>
          <w:ilvl w:val="0"/>
          <w:numId w:val="2"/>
        </w:numPr>
      </w:pPr>
      <w:r>
        <w:t>Wounded in Action</w:t>
      </w:r>
    </w:p>
    <w:p w14:paraId="44024E65" w14:textId="77777777" w:rsidR="00993926" w:rsidRDefault="00000000">
      <w:pPr>
        <w:pStyle w:val="Compact"/>
        <w:numPr>
          <w:ilvl w:val="0"/>
          <w:numId w:val="2"/>
        </w:numPr>
      </w:pPr>
      <w:r>
        <w:t>Workers and Carbonite gathering</w:t>
      </w:r>
    </w:p>
    <w:p w14:paraId="44024E66" w14:textId="77777777" w:rsidR="00993926" w:rsidRDefault="00000000">
      <w:pPr>
        <w:pStyle w:val="Compact"/>
        <w:numPr>
          <w:ilvl w:val="0"/>
          <w:numId w:val="2"/>
        </w:numPr>
      </w:pPr>
      <w:r>
        <w:t>Energy and Blackout</w:t>
      </w:r>
    </w:p>
    <w:p w14:paraId="44024E67" w14:textId="77777777" w:rsidR="00993926" w:rsidRDefault="00000000">
      <w:pPr>
        <w:pStyle w:val="Compact"/>
        <w:numPr>
          <w:ilvl w:val="0"/>
          <w:numId w:val="2"/>
        </w:numPr>
      </w:pPr>
      <w:r>
        <w:t>Building construction and production</w:t>
      </w:r>
    </w:p>
    <w:p w14:paraId="44024E68" w14:textId="77777777" w:rsidR="00993926" w:rsidRDefault="00000000">
      <w:pPr>
        <w:pStyle w:val="FirstParagraph"/>
      </w:pPr>
      <w:r>
        <w:t>Victory conditions are not part of the universal core rules. Each mission or game mode defines how the game is won.</w:t>
      </w:r>
    </w:p>
    <w:p w14:paraId="44024E69" w14:textId="77777777" w:rsidR="00993926" w:rsidRDefault="00000000">
      <w:r>
        <w:pict w14:anchorId="44025146">
          <v:rect id="_x0000_i1026" style="width:0;height:1.5pt" o:hralign="center" o:hrstd="t" o:hr="t"/>
        </w:pict>
      </w:r>
    </w:p>
    <w:p w14:paraId="44024E6A" w14:textId="77777777" w:rsidR="00993926" w:rsidRDefault="00000000">
      <w:pPr>
        <w:pStyle w:val="Heading1"/>
      </w:pPr>
      <w:bookmarkStart w:id="3" w:name="models-units-and-datasheets"/>
      <w:bookmarkEnd w:id="2"/>
      <w:r>
        <w:t>2. Models, Units, and Datasheets</w:t>
      </w:r>
    </w:p>
    <w:p w14:paraId="44024E6B" w14:textId="77777777" w:rsidR="00993926" w:rsidRDefault="00000000">
      <w:pPr>
        <w:pStyle w:val="Heading2"/>
      </w:pPr>
      <w:bookmarkStart w:id="4" w:name="models-and-units"/>
      <w:r>
        <w:t>2.1 Models and Units</w:t>
      </w:r>
    </w:p>
    <w:p w14:paraId="44024E6C" w14:textId="77777777" w:rsidR="00993926" w:rsidRDefault="00000000">
      <w:pPr>
        <w:pStyle w:val="FirstParagraph"/>
      </w:pPr>
      <w:r>
        <w:t xml:space="preserve">A </w:t>
      </w:r>
      <w:r>
        <w:rPr>
          <w:b/>
          <w:bCs/>
        </w:rPr>
        <w:t>model</w:t>
      </w:r>
      <w:r>
        <w:t xml:space="preserve"> is any individual miniature, token, or physical game piece on the battlefield.</w:t>
      </w:r>
    </w:p>
    <w:p w14:paraId="44024E6D" w14:textId="77777777" w:rsidR="00993926" w:rsidRDefault="00000000">
      <w:pPr>
        <w:pStyle w:val="BodyText"/>
      </w:pPr>
      <w:r>
        <w:t xml:space="preserve">A </w:t>
      </w:r>
      <w:r>
        <w:rPr>
          <w:b/>
          <w:bCs/>
        </w:rPr>
        <w:t>unit</w:t>
      </w:r>
      <w:r>
        <w:t xml:space="preserve"> is a model or group of models controlled as one battlefield element.</w:t>
      </w:r>
    </w:p>
    <w:p w14:paraId="44024E6E" w14:textId="77777777" w:rsidR="00993926" w:rsidRDefault="00000000">
      <w:pPr>
        <w:pStyle w:val="BodyText"/>
      </w:pPr>
      <w:r>
        <w:t>Unless a datasheet says otherwise, each model activates separately.</w:t>
      </w:r>
    </w:p>
    <w:p w14:paraId="44024E6F" w14:textId="77777777" w:rsidR="00993926" w:rsidRDefault="00000000">
      <w:pPr>
        <w:pStyle w:val="Heading2"/>
      </w:pPr>
      <w:bookmarkStart w:id="5" w:name="datasheets"/>
      <w:bookmarkEnd w:id="4"/>
      <w:r>
        <w:lastRenderedPageBreak/>
        <w:t>2.2 Datasheets</w:t>
      </w:r>
    </w:p>
    <w:p w14:paraId="44024E70" w14:textId="77777777" w:rsidR="00993926" w:rsidRDefault="00000000">
      <w:pPr>
        <w:pStyle w:val="FirstParagraph"/>
      </w:pPr>
      <w:r>
        <w:t>Every unit and building uses a datasheet.</w:t>
      </w:r>
    </w:p>
    <w:p w14:paraId="44024E71" w14:textId="77777777" w:rsidR="00993926" w:rsidRDefault="00000000">
      <w:pPr>
        <w:pStyle w:val="BodyText"/>
      </w:pPr>
      <w:r>
        <w:t>A datasheet lists the rules needed to use that model, including:</w:t>
      </w:r>
    </w:p>
    <w:p w14:paraId="44024E72" w14:textId="77777777" w:rsidR="00993926" w:rsidRDefault="00000000">
      <w:pPr>
        <w:pStyle w:val="Compact"/>
        <w:numPr>
          <w:ilvl w:val="0"/>
          <w:numId w:val="3"/>
        </w:numPr>
      </w:pPr>
      <w:r>
        <w:t>Stats</w:t>
      </w:r>
    </w:p>
    <w:p w14:paraId="44024E73" w14:textId="77777777" w:rsidR="00993926" w:rsidRDefault="00000000">
      <w:pPr>
        <w:pStyle w:val="Compact"/>
        <w:numPr>
          <w:ilvl w:val="0"/>
          <w:numId w:val="3"/>
        </w:numPr>
      </w:pPr>
      <w:r>
        <w:t>Weapons</w:t>
      </w:r>
    </w:p>
    <w:p w14:paraId="44024E74" w14:textId="77777777" w:rsidR="00993926" w:rsidRDefault="00000000">
      <w:pPr>
        <w:pStyle w:val="Compact"/>
        <w:numPr>
          <w:ilvl w:val="0"/>
          <w:numId w:val="3"/>
        </w:numPr>
      </w:pPr>
      <w:r>
        <w:t>Abilities</w:t>
      </w:r>
    </w:p>
    <w:p w14:paraId="44024E75" w14:textId="77777777" w:rsidR="00993926" w:rsidRDefault="00000000">
      <w:pPr>
        <w:pStyle w:val="Compact"/>
        <w:numPr>
          <w:ilvl w:val="0"/>
          <w:numId w:val="3"/>
        </w:numPr>
      </w:pPr>
      <w:r>
        <w:t>HP</w:t>
      </w:r>
    </w:p>
    <w:p w14:paraId="44024E76" w14:textId="77777777" w:rsidR="00993926" w:rsidRDefault="00000000">
      <w:pPr>
        <w:pStyle w:val="Compact"/>
        <w:numPr>
          <w:ilvl w:val="0"/>
          <w:numId w:val="3"/>
        </w:numPr>
      </w:pPr>
      <w:r>
        <w:t>Save value</w:t>
      </w:r>
    </w:p>
    <w:p w14:paraId="44024E77" w14:textId="77777777" w:rsidR="00993926" w:rsidRDefault="00000000">
      <w:pPr>
        <w:pStyle w:val="Compact"/>
        <w:numPr>
          <w:ilvl w:val="0"/>
          <w:numId w:val="3"/>
        </w:numPr>
      </w:pPr>
      <w:r>
        <w:t>Armor</w:t>
      </w:r>
    </w:p>
    <w:p w14:paraId="44024E78" w14:textId="77777777" w:rsidR="00993926" w:rsidRDefault="00000000">
      <w:pPr>
        <w:pStyle w:val="Compact"/>
        <w:numPr>
          <w:ilvl w:val="0"/>
          <w:numId w:val="3"/>
        </w:numPr>
      </w:pPr>
      <w:r>
        <w:t>Carbonite cost</w:t>
      </w:r>
    </w:p>
    <w:p w14:paraId="44024E79" w14:textId="77777777" w:rsidR="00993926" w:rsidRDefault="00000000">
      <w:pPr>
        <w:pStyle w:val="Compact"/>
        <w:numPr>
          <w:ilvl w:val="0"/>
          <w:numId w:val="3"/>
        </w:numPr>
      </w:pPr>
      <w:r>
        <w:t>Energy Demand</w:t>
      </w:r>
    </w:p>
    <w:p w14:paraId="44024E7A" w14:textId="77777777" w:rsidR="00993926" w:rsidRDefault="00000000">
      <w:pPr>
        <w:pStyle w:val="Compact"/>
        <w:numPr>
          <w:ilvl w:val="0"/>
          <w:numId w:val="3"/>
        </w:numPr>
      </w:pPr>
      <w:r>
        <w:t>Build Point requirements, if any</w:t>
      </w:r>
    </w:p>
    <w:p w14:paraId="44024E7B" w14:textId="77777777" w:rsidR="00993926" w:rsidRDefault="00000000">
      <w:pPr>
        <w:pStyle w:val="Heading2"/>
      </w:pPr>
      <w:bookmarkStart w:id="6" w:name="common-unit-stats"/>
      <w:bookmarkEnd w:id="5"/>
      <w:r>
        <w:t>2.3 Common Unit Stats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4788"/>
        <w:gridCol w:w="4788"/>
      </w:tblGrid>
      <w:tr w:rsidR="00993926" w14:paraId="44024E7E" w14:textId="77777777" w:rsidTr="009939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960" w:type="dxa"/>
          </w:tcPr>
          <w:p w14:paraId="44024E7C" w14:textId="77777777" w:rsidR="00993926" w:rsidRDefault="00000000">
            <w:pPr>
              <w:pStyle w:val="Compact"/>
            </w:pPr>
            <w:r>
              <w:t>Stat</w:t>
            </w:r>
          </w:p>
        </w:tc>
        <w:tc>
          <w:tcPr>
            <w:tcW w:w="3960" w:type="dxa"/>
          </w:tcPr>
          <w:p w14:paraId="44024E7D" w14:textId="77777777" w:rsidR="00993926" w:rsidRDefault="00000000">
            <w:pPr>
              <w:pStyle w:val="Compact"/>
            </w:pPr>
            <w:r>
              <w:t>Meaning</w:t>
            </w:r>
          </w:p>
        </w:tc>
      </w:tr>
      <w:tr w:rsidR="00993926" w14:paraId="44024E81" w14:textId="77777777">
        <w:tc>
          <w:tcPr>
            <w:tcW w:w="3960" w:type="dxa"/>
          </w:tcPr>
          <w:p w14:paraId="44024E7F" w14:textId="77777777" w:rsidR="00993926" w:rsidRDefault="00000000">
            <w:pPr>
              <w:pStyle w:val="Compact"/>
            </w:pPr>
            <w:r>
              <w:t>Move</w:t>
            </w:r>
          </w:p>
        </w:tc>
        <w:tc>
          <w:tcPr>
            <w:tcW w:w="3960" w:type="dxa"/>
          </w:tcPr>
          <w:p w14:paraId="44024E80" w14:textId="77777777" w:rsidR="00993926" w:rsidRDefault="00000000">
            <w:pPr>
              <w:pStyle w:val="Compact"/>
            </w:pPr>
            <w:r>
              <w:t>Distance the unit can move in inches</w:t>
            </w:r>
          </w:p>
        </w:tc>
      </w:tr>
      <w:tr w:rsidR="00993926" w14:paraId="44024E84" w14:textId="77777777">
        <w:tc>
          <w:tcPr>
            <w:tcW w:w="3960" w:type="dxa"/>
          </w:tcPr>
          <w:p w14:paraId="44024E82" w14:textId="77777777" w:rsidR="00993926" w:rsidRDefault="00000000">
            <w:pPr>
              <w:pStyle w:val="Compact"/>
            </w:pPr>
            <w:r>
              <w:t>Aim</w:t>
            </w:r>
          </w:p>
        </w:tc>
        <w:tc>
          <w:tcPr>
            <w:tcW w:w="3960" w:type="dxa"/>
          </w:tcPr>
          <w:p w14:paraId="44024E83" w14:textId="77777777" w:rsidR="00993926" w:rsidRDefault="00000000">
            <w:pPr>
              <w:pStyle w:val="Compact"/>
            </w:pPr>
            <w:r>
              <w:t>Modifier used for ranged attacks</w:t>
            </w:r>
          </w:p>
        </w:tc>
      </w:tr>
      <w:tr w:rsidR="00993926" w14:paraId="44024E87" w14:textId="77777777">
        <w:tc>
          <w:tcPr>
            <w:tcW w:w="3960" w:type="dxa"/>
          </w:tcPr>
          <w:p w14:paraId="44024E85" w14:textId="77777777" w:rsidR="00993926" w:rsidRDefault="00000000">
            <w:pPr>
              <w:pStyle w:val="Compact"/>
            </w:pPr>
            <w:r>
              <w:t>Fight</w:t>
            </w:r>
          </w:p>
        </w:tc>
        <w:tc>
          <w:tcPr>
            <w:tcW w:w="3960" w:type="dxa"/>
          </w:tcPr>
          <w:p w14:paraId="44024E86" w14:textId="77777777" w:rsidR="00993926" w:rsidRDefault="00000000">
            <w:pPr>
              <w:pStyle w:val="Compact"/>
            </w:pPr>
            <w:r>
              <w:t>Modifier used for melee attacks</w:t>
            </w:r>
          </w:p>
        </w:tc>
      </w:tr>
      <w:tr w:rsidR="00993926" w14:paraId="44024E8A" w14:textId="77777777">
        <w:tc>
          <w:tcPr>
            <w:tcW w:w="3960" w:type="dxa"/>
          </w:tcPr>
          <w:p w14:paraId="44024E88" w14:textId="77777777" w:rsidR="00993926" w:rsidRDefault="00000000">
            <w:pPr>
              <w:pStyle w:val="Compact"/>
            </w:pPr>
            <w:r>
              <w:t>Defense</w:t>
            </w:r>
          </w:p>
        </w:tc>
        <w:tc>
          <w:tcPr>
            <w:tcW w:w="3960" w:type="dxa"/>
          </w:tcPr>
          <w:p w14:paraId="44024E89" w14:textId="77777777" w:rsidR="00993926" w:rsidRDefault="00000000">
            <w:pPr>
              <w:pStyle w:val="Compact"/>
            </w:pPr>
            <w:r>
              <w:t>Number an attacker must meet or beat to hit this unit</w:t>
            </w:r>
          </w:p>
        </w:tc>
      </w:tr>
      <w:tr w:rsidR="00993926" w14:paraId="44024E8D" w14:textId="77777777">
        <w:tc>
          <w:tcPr>
            <w:tcW w:w="3960" w:type="dxa"/>
          </w:tcPr>
          <w:p w14:paraId="44024E8B" w14:textId="77777777" w:rsidR="00993926" w:rsidRDefault="00000000">
            <w:pPr>
              <w:pStyle w:val="Compact"/>
            </w:pPr>
            <w:r>
              <w:t>Save</w:t>
            </w:r>
          </w:p>
        </w:tc>
        <w:tc>
          <w:tcPr>
            <w:tcW w:w="3960" w:type="dxa"/>
          </w:tcPr>
          <w:p w14:paraId="44024E8C" w14:textId="77777777" w:rsidR="00993926" w:rsidRDefault="00000000">
            <w:pPr>
              <w:pStyle w:val="Compact"/>
            </w:pPr>
            <w:r>
              <w:t>Number this unit needs to block a hit with a save roll</w:t>
            </w:r>
          </w:p>
        </w:tc>
      </w:tr>
      <w:tr w:rsidR="00993926" w14:paraId="44024E90" w14:textId="77777777">
        <w:tc>
          <w:tcPr>
            <w:tcW w:w="3960" w:type="dxa"/>
          </w:tcPr>
          <w:p w14:paraId="44024E8E" w14:textId="77777777" w:rsidR="00993926" w:rsidRDefault="00000000">
            <w:pPr>
              <w:pStyle w:val="Compact"/>
            </w:pPr>
            <w:r>
              <w:t>Armor</w:t>
            </w:r>
          </w:p>
        </w:tc>
        <w:tc>
          <w:tcPr>
            <w:tcW w:w="3960" w:type="dxa"/>
          </w:tcPr>
          <w:p w14:paraId="44024E8F" w14:textId="77777777" w:rsidR="00993926" w:rsidRDefault="00000000">
            <w:pPr>
              <w:pStyle w:val="Compact"/>
            </w:pPr>
            <w:r>
              <w:t>Damage reduction after failed saves</w:t>
            </w:r>
          </w:p>
        </w:tc>
      </w:tr>
      <w:tr w:rsidR="00993926" w14:paraId="44024E93" w14:textId="77777777">
        <w:tc>
          <w:tcPr>
            <w:tcW w:w="3960" w:type="dxa"/>
          </w:tcPr>
          <w:p w14:paraId="44024E91" w14:textId="77777777" w:rsidR="00993926" w:rsidRDefault="00000000">
            <w:pPr>
              <w:pStyle w:val="Compact"/>
            </w:pPr>
            <w:r>
              <w:t>HP</w:t>
            </w:r>
          </w:p>
        </w:tc>
        <w:tc>
          <w:tcPr>
            <w:tcW w:w="3960" w:type="dxa"/>
          </w:tcPr>
          <w:p w14:paraId="44024E92" w14:textId="77777777" w:rsidR="00993926" w:rsidRDefault="00000000">
            <w:pPr>
              <w:pStyle w:val="Compact"/>
            </w:pPr>
            <w:r>
              <w:t>Health points</w:t>
            </w:r>
          </w:p>
        </w:tc>
      </w:tr>
      <w:tr w:rsidR="00993926" w14:paraId="44024E96" w14:textId="77777777">
        <w:tc>
          <w:tcPr>
            <w:tcW w:w="3960" w:type="dxa"/>
          </w:tcPr>
          <w:p w14:paraId="44024E94" w14:textId="77777777" w:rsidR="00993926" w:rsidRDefault="00000000">
            <w:pPr>
              <w:pStyle w:val="Compact"/>
            </w:pPr>
            <w:r>
              <w:t>Energy Demand</w:t>
            </w:r>
          </w:p>
        </w:tc>
        <w:tc>
          <w:tcPr>
            <w:tcW w:w="3960" w:type="dxa"/>
          </w:tcPr>
          <w:p w14:paraId="44024E95" w14:textId="77777777" w:rsidR="00993926" w:rsidRDefault="00000000">
            <w:pPr>
              <w:pStyle w:val="Compact"/>
            </w:pPr>
            <w:r>
              <w:t>Live Energy required to keep this unit functional, if any</w:t>
            </w:r>
          </w:p>
        </w:tc>
      </w:tr>
    </w:tbl>
    <w:p w14:paraId="44024E97" w14:textId="77777777" w:rsidR="00993926" w:rsidRDefault="00000000">
      <w:pPr>
        <w:pStyle w:val="Heading2"/>
      </w:pPr>
      <w:bookmarkStart w:id="7" w:name="common-building-stats"/>
      <w:bookmarkEnd w:id="6"/>
      <w:r>
        <w:t>2.4 Common Building Stats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4788"/>
        <w:gridCol w:w="4788"/>
      </w:tblGrid>
      <w:tr w:rsidR="00993926" w14:paraId="44024E9A" w14:textId="77777777" w:rsidTr="009939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960" w:type="dxa"/>
          </w:tcPr>
          <w:p w14:paraId="44024E98" w14:textId="77777777" w:rsidR="00993926" w:rsidRDefault="00000000">
            <w:pPr>
              <w:pStyle w:val="Compact"/>
            </w:pPr>
            <w:r>
              <w:t>Stat</w:t>
            </w:r>
          </w:p>
        </w:tc>
        <w:tc>
          <w:tcPr>
            <w:tcW w:w="3960" w:type="dxa"/>
          </w:tcPr>
          <w:p w14:paraId="44024E99" w14:textId="77777777" w:rsidR="00993926" w:rsidRDefault="00000000">
            <w:pPr>
              <w:pStyle w:val="Compact"/>
            </w:pPr>
            <w:r>
              <w:t>Meaning</w:t>
            </w:r>
          </w:p>
        </w:tc>
      </w:tr>
      <w:tr w:rsidR="00993926" w14:paraId="44024E9D" w14:textId="77777777">
        <w:tc>
          <w:tcPr>
            <w:tcW w:w="3960" w:type="dxa"/>
          </w:tcPr>
          <w:p w14:paraId="44024E9B" w14:textId="77777777" w:rsidR="00993926" w:rsidRDefault="00000000">
            <w:pPr>
              <w:pStyle w:val="Compact"/>
            </w:pPr>
            <w:r>
              <w:t>Defense</w:t>
            </w:r>
          </w:p>
        </w:tc>
        <w:tc>
          <w:tcPr>
            <w:tcW w:w="3960" w:type="dxa"/>
          </w:tcPr>
          <w:p w14:paraId="44024E9C" w14:textId="77777777" w:rsidR="00993926" w:rsidRDefault="00000000">
            <w:pPr>
              <w:pStyle w:val="Compact"/>
            </w:pPr>
            <w:r>
              <w:t>Number an attacker must meet or beat to hit this building</w:t>
            </w:r>
          </w:p>
        </w:tc>
      </w:tr>
      <w:tr w:rsidR="00993926" w14:paraId="44024EA0" w14:textId="77777777">
        <w:tc>
          <w:tcPr>
            <w:tcW w:w="3960" w:type="dxa"/>
          </w:tcPr>
          <w:p w14:paraId="44024E9E" w14:textId="77777777" w:rsidR="00993926" w:rsidRDefault="00000000">
            <w:pPr>
              <w:pStyle w:val="Compact"/>
            </w:pPr>
            <w:r>
              <w:t>Save</w:t>
            </w:r>
          </w:p>
        </w:tc>
        <w:tc>
          <w:tcPr>
            <w:tcW w:w="3960" w:type="dxa"/>
          </w:tcPr>
          <w:p w14:paraId="44024E9F" w14:textId="77777777" w:rsidR="00993926" w:rsidRDefault="00000000">
            <w:pPr>
              <w:pStyle w:val="Compact"/>
            </w:pPr>
            <w:r>
              <w:t>Number this building needs to block a hit with a save roll</w:t>
            </w:r>
          </w:p>
        </w:tc>
      </w:tr>
      <w:tr w:rsidR="00993926" w14:paraId="44024EA3" w14:textId="77777777">
        <w:tc>
          <w:tcPr>
            <w:tcW w:w="3960" w:type="dxa"/>
          </w:tcPr>
          <w:p w14:paraId="44024EA1" w14:textId="77777777" w:rsidR="00993926" w:rsidRDefault="00000000">
            <w:pPr>
              <w:pStyle w:val="Compact"/>
            </w:pPr>
            <w:r>
              <w:t>Armor</w:t>
            </w:r>
          </w:p>
        </w:tc>
        <w:tc>
          <w:tcPr>
            <w:tcW w:w="3960" w:type="dxa"/>
          </w:tcPr>
          <w:p w14:paraId="44024EA2" w14:textId="77777777" w:rsidR="00993926" w:rsidRDefault="00000000">
            <w:pPr>
              <w:pStyle w:val="Compact"/>
            </w:pPr>
            <w:r>
              <w:t>Damage reduction after failed saves</w:t>
            </w:r>
          </w:p>
        </w:tc>
      </w:tr>
      <w:tr w:rsidR="00993926" w14:paraId="44024EA6" w14:textId="77777777">
        <w:tc>
          <w:tcPr>
            <w:tcW w:w="3960" w:type="dxa"/>
          </w:tcPr>
          <w:p w14:paraId="44024EA4" w14:textId="77777777" w:rsidR="00993926" w:rsidRDefault="00000000">
            <w:pPr>
              <w:pStyle w:val="Compact"/>
            </w:pPr>
            <w:r>
              <w:t>HP</w:t>
            </w:r>
          </w:p>
        </w:tc>
        <w:tc>
          <w:tcPr>
            <w:tcW w:w="3960" w:type="dxa"/>
          </w:tcPr>
          <w:p w14:paraId="44024EA5" w14:textId="77777777" w:rsidR="00993926" w:rsidRDefault="00000000">
            <w:pPr>
              <w:pStyle w:val="Compact"/>
            </w:pPr>
            <w:r>
              <w:t>Health points</w:t>
            </w:r>
          </w:p>
        </w:tc>
      </w:tr>
      <w:tr w:rsidR="00993926" w14:paraId="44024EA9" w14:textId="77777777">
        <w:tc>
          <w:tcPr>
            <w:tcW w:w="3960" w:type="dxa"/>
          </w:tcPr>
          <w:p w14:paraId="44024EA7" w14:textId="77777777" w:rsidR="00993926" w:rsidRDefault="00000000">
            <w:pPr>
              <w:pStyle w:val="Compact"/>
            </w:pPr>
            <w:r>
              <w:t>Energy Production</w:t>
            </w:r>
          </w:p>
        </w:tc>
        <w:tc>
          <w:tcPr>
            <w:tcW w:w="3960" w:type="dxa"/>
          </w:tcPr>
          <w:p w14:paraId="44024EA8" w14:textId="77777777" w:rsidR="00993926" w:rsidRDefault="00000000">
            <w:pPr>
              <w:pStyle w:val="Compact"/>
            </w:pPr>
            <w:r>
              <w:t>Live Energy produced while functional</w:t>
            </w:r>
          </w:p>
        </w:tc>
      </w:tr>
      <w:tr w:rsidR="00993926" w14:paraId="44024EAC" w14:textId="77777777">
        <w:tc>
          <w:tcPr>
            <w:tcW w:w="3960" w:type="dxa"/>
          </w:tcPr>
          <w:p w14:paraId="44024EAA" w14:textId="77777777" w:rsidR="00993926" w:rsidRDefault="00000000">
            <w:pPr>
              <w:pStyle w:val="Compact"/>
            </w:pPr>
            <w:r>
              <w:lastRenderedPageBreak/>
              <w:t>Energy Demand</w:t>
            </w:r>
          </w:p>
        </w:tc>
        <w:tc>
          <w:tcPr>
            <w:tcW w:w="3960" w:type="dxa"/>
          </w:tcPr>
          <w:p w14:paraId="44024EAB" w14:textId="77777777" w:rsidR="00993926" w:rsidRDefault="00000000">
            <w:pPr>
              <w:pStyle w:val="Compact"/>
            </w:pPr>
            <w:r>
              <w:t>Live Energy required to keep the building functional</w:t>
            </w:r>
          </w:p>
        </w:tc>
      </w:tr>
      <w:tr w:rsidR="00993926" w14:paraId="44024EAF" w14:textId="77777777">
        <w:tc>
          <w:tcPr>
            <w:tcW w:w="3960" w:type="dxa"/>
          </w:tcPr>
          <w:p w14:paraId="44024EAD" w14:textId="77777777" w:rsidR="00993926" w:rsidRDefault="00000000">
            <w:pPr>
              <w:pStyle w:val="Compact"/>
            </w:pPr>
            <w:r>
              <w:t>Build Points</w:t>
            </w:r>
          </w:p>
        </w:tc>
        <w:tc>
          <w:tcPr>
            <w:tcW w:w="3960" w:type="dxa"/>
          </w:tcPr>
          <w:p w14:paraId="44024EAE" w14:textId="77777777" w:rsidR="00993926" w:rsidRDefault="00000000">
            <w:pPr>
              <w:pStyle w:val="Compact"/>
            </w:pPr>
            <w:r>
              <w:t>Progress required before the building becomes complete</w:t>
            </w:r>
          </w:p>
        </w:tc>
      </w:tr>
      <w:tr w:rsidR="00993926" w14:paraId="44024EB2" w14:textId="77777777">
        <w:tc>
          <w:tcPr>
            <w:tcW w:w="3960" w:type="dxa"/>
          </w:tcPr>
          <w:p w14:paraId="44024EB0" w14:textId="77777777" w:rsidR="00993926" w:rsidRDefault="00000000">
            <w:pPr>
              <w:pStyle w:val="Compact"/>
            </w:pPr>
            <w:r>
              <w:t>Cost</w:t>
            </w:r>
          </w:p>
        </w:tc>
        <w:tc>
          <w:tcPr>
            <w:tcW w:w="3960" w:type="dxa"/>
          </w:tcPr>
          <w:p w14:paraId="44024EB1" w14:textId="77777777" w:rsidR="00993926" w:rsidRDefault="00000000">
            <w:pPr>
              <w:pStyle w:val="Compact"/>
            </w:pPr>
            <w:r>
              <w:t>Carbonite and Energy required to construct it</w:t>
            </w:r>
          </w:p>
        </w:tc>
      </w:tr>
    </w:tbl>
    <w:p w14:paraId="44024EB3" w14:textId="77777777" w:rsidR="00993926" w:rsidRDefault="00000000">
      <w:r>
        <w:pict w14:anchorId="44025147">
          <v:rect id="_x0000_i1027" style="width:0;height:1.5pt" o:hralign="center" o:hrstd="t" o:hr="t"/>
        </w:pict>
      </w:r>
    </w:p>
    <w:p w14:paraId="44024EB4" w14:textId="77777777" w:rsidR="00993926" w:rsidRDefault="00000000">
      <w:pPr>
        <w:pStyle w:val="Heading1"/>
      </w:pPr>
      <w:bookmarkStart w:id="8" w:name="core-resources"/>
      <w:bookmarkEnd w:id="3"/>
      <w:bookmarkEnd w:id="7"/>
      <w:r>
        <w:t>3. Core Resources</w:t>
      </w:r>
    </w:p>
    <w:p w14:paraId="44024EB5" w14:textId="77777777" w:rsidR="00993926" w:rsidRDefault="00000000">
      <w:pPr>
        <w:pStyle w:val="FirstParagraph"/>
      </w:pPr>
      <w:r>
        <w:t xml:space="preserve">Nexohominis uses two core resources: </w:t>
      </w:r>
      <w:r>
        <w:rPr>
          <w:b/>
          <w:bCs/>
        </w:rPr>
        <w:t>Carbonite</w:t>
      </w:r>
      <w:r>
        <w:t xml:space="preserve"> and </w:t>
      </w:r>
      <w:r>
        <w:rPr>
          <w:b/>
          <w:bCs/>
        </w:rPr>
        <w:t>Energy</w:t>
      </w:r>
      <w:r>
        <w:t>.</w:t>
      </w:r>
    </w:p>
    <w:p w14:paraId="44024EB6" w14:textId="77777777" w:rsidR="00993926" w:rsidRDefault="00000000">
      <w:pPr>
        <w:pStyle w:val="Heading2"/>
      </w:pPr>
      <w:bookmarkStart w:id="9" w:name="carbonite"/>
      <w:r>
        <w:t>3.1 Carbonite</w:t>
      </w:r>
    </w:p>
    <w:p w14:paraId="44024EB7" w14:textId="77777777" w:rsidR="00993926" w:rsidRDefault="00000000">
      <w:pPr>
        <w:pStyle w:val="FirstParagraph"/>
      </w:pPr>
      <w:r>
        <w:t>Carbonite is the material resource.</w:t>
      </w:r>
    </w:p>
    <w:p w14:paraId="44024EB8" w14:textId="77777777" w:rsidR="00993926" w:rsidRDefault="00000000">
      <w:pPr>
        <w:pStyle w:val="BodyText"/>
      </w:pPr>
      <w:r>
        <w:t>Carbonite is used to:</w:t>
      </w:r>
    </w:p>
    <w:p w14:paraId="44024EB9" w14:textId="77777777" w:rsidR="00993926" w:rsidRDefault="00000000">
      <w:pPr>
        <w:pStyle w:val="Compact"/>
        <w:numPr>
          <w:ilvl w:val="0"/>
          <w:numId w:val="4"/>
        </w:numPr>
      </w:pPr>
      <w:r>
        <w:t>Craft units</w:t>
      </w:r>
    </w:p>
    <w:p w14:paraId="44024EBA" w14:textId="77777777" w:rsidR="00993926" w:rsidRDefault="00000000">
      <w:pPr>
        <w:pStyle w:val="Compact"/>
        <w:numPr>
          <w:ilvl w:val="0"/>
          <w:numId w:val="4"/>
        </w:numPr>
      </w:pPr>
      <w:r>
        <w:t>Construct buildings</w:t>
      </w:r>
    </w:p>
    <w:p w14:paraId="44024EBB" w14:textId="77777777" w:rsidR="00993926" w:rsidRDefault="00000000">
      <w:pPr>
        <w:pStyle w:val="Compact"/>
        <w:numPr>
          <w:ilvl w:val="0"/>
          <w:numId w:val="4"/>
        </w:numPr>
      </w:pPr>
      <w:r>
        <w:t>Pay for upgrades</w:t>
      </w:r>
    </w:p>
    <w:p w14:paraId="44024EBC" w14:textId="77777777" w:rsidR="00993926" w:rsidRDefault="00000000">
      <w:pPr>
        <w:pStyle w:val="Compact"/>
        <w:numPr>
          <w:ilvl w:val="0"/>
          <w:numId w:val="4"/>
        </w:numPr>
      </w:pPr>
      <w:r>
        <w:t>Pay for some faction abilities</w:t>
      </w:r>
    </w:p>
    <w:p w14:paraId="44024EBD" w14:textId="77777777" w:rsidR="00993926" w:rsidRDefault="00000000">
      <w:pPr>
        <w:pStyle w:val="FirstParagraph"/>
      </w:pPr>
      <w:r>
        <w:t>Unused Carbonite carries over between rounds.</w:t>
      </w:r>
    </w:p>
    <w:p w14:paraId="44024EBE" w14:textId="77777777" w:rsidR="00993926" w:rsidRDefault="00000000">
      <w:pPr>
        <w:pStyle w:val="Heading2"/>
      </w:pPr>
      <w:bookmarkStart w:id="10" w:name="energy"/>
      <w:bookmarkEnd w:id="9"/>
      <w:r>
        <w:t>3.2 Energy</w:t>
      </w:r>
    </w:p>
    <w:p w14:paraId="44024EBF" w14:textId="77777777" w:rsidR="00993926" w:rsidRDefault="00000000">
      <w:pPr>
        <w:pStyle w:val="FirstParagraph"/>
      </w:pPr>
      <w:r>
        <w:t>Energy is the power resource.</w:t>
      </w:r>
    </w:p>
    <w:p w14:paraId="44024EC0" w14:textId="77777777" w:rsidR="00993926" w:rsidRDefault="00000000">
      <w:pPr>
        <w:pStyle w:val="BodyText"/>
      </w:pPr>
      <w:r>
        <w:t>Energy is used to:</w:t>
      </w:r>
    </w:p>
    <w:p w14:paraId="44024EC1" w14:textId="77777777" w:rsidR="00993926" w:rsidRDefault="00000000">
      <w:pPr>
        <w:pStyle w:val="Compact"/>
        <w:numPr>
          <w:ilvl w:val="0"/>
          <w:numId w:val="5"/>
        </w:numPr>
      </w:pPr>
      <w:r>
        <w:t>Craft new units</w:t>
      </w:r>
    </w:p>
    <w:p w14:paraId="44024EC2" w14:textId="77777777" w:rsidR="00993926" w:rsidRDefault="00000000">
      <w:pPr>
        <w:pStyle w:val="Compact"/>
        <w:numPr>
          <w:ilvl w:val="0"/>
          <w:numId w:val="5"/>
        </w:numPr>
      </w:pPr>
      <w:r>
        <w:t>Keep buildings functional</w:t>
      </w:r>
    </w:p>
    <w:p w14:paraId="44024EC3" w14:textId="77777777" w:rsidR="00993926" w:rsidRDefault="00000000">
      <w:pPr>
        <w:pStyle w:val="Compact"/>
        <w:numPr>
          <w:ilvl w:val="0"/>
          <w:numId w:val="5"/>
        </w:numPr>
      </w:pPr>
      <w:r>
        <w:t>Maintain powered units</w:t>
      </w:r>
    </w:p>
    <w:p w14:paraId="44024EC4" w14:textId="77777777" w:rsidR="00993926" w:rsidRDefault="00000000">
      <w:pPr>
        <w:pStyle w:val="Compact"/>
        <w:numPr>
          <w:ilvl w:val="0"/>
          <w:numId w:val="5"/>
        </w:numPr>
      </w:pPr>
      <w:r>
        <w:t>Use powered systems</w:t>
      </w:r>
    </w:p>
    <w:p w14:paraId="44024EC5" w14:textId="77777777" w:rsidR="00993926" w:rsidRDefault="00000000">
      <w:pPr>
        <w:pStyle w:val="Compact"/>
        <w:numPr>
          <w:ilvl w:val="0"/>
          <w:numId w:val="5"/>
        </w:numPr>
      </w:pPr>
      <w:r>
        <w:t>Use advanced abilities</w:t>
      </w:r>
    </w:p>
    <w:p w14:paraId="44024EC6" w14:textId="77777777" w:rsidR="00993926" w:rsidRDefault="00000000">
      <w:pPr>
        <w:pStyle w:val="FirstParagraph"/>
      </w:pPr>
      <w:r>
        <w:t xml:space="preserve">Energy does </w:t>
      </w:r>
      <w:r>
        <w:rPr>
          <w:b/>
          <w:bCs/>
        </w:rPr>
        <w:t>not</w:t>
      </w:r>
      <w:r>
        <w:t xml:space="preserve"> carry over between rounds.</w:t>
      </w:r>
    </w:p>
    <w:p w14:paraId="44024EC7" w14:textId="77777777" w:rsidR="00993926" w:rsidRDefault="00000000">
      <w:pPr>
        <w:pStyle w:val="BodyText"/>
      </w:pPr>
      <w:r>
        <w:t xml:space="preserve">Energy is </w:t>
      </w:r>
      <w:r>
        <w:rPr>
          <w:b/>
          <w:bCs/>
        </w:rPr>
        <w:t>not</w:t>
      </w:r>
      <w:r>
        <w:t xml:space="preserve"> stored.</w:t>
      </w:r>
    </w:p>
    <w:p w14:paraId="44024EC8" w14:textId="77777777" w:rsidR="00993926" w:rsidRDefault="00000000">
      <w:pPr>
        <w:pStyle w:val="BodyText"/>
      </w:pPr>
      <w:r>
        <w:t>Energy is a live supply value created by functional headquarters and energy generation buildings.</w:t>
      </w:r>
    </w:p>
    <w:p w14:paraId="44024EC9" w14:textId="77777777" w:rsidR="00993926" w:rsidRDefault="00000000">
      <w:pPr>
        <w:pStyle w:val="BodyText"/>
      </w:pPr>
      <w:r>
        <w:lastRenderedPageBreak/>
        <w:t xml:space="preserve">If a player uses more Energy than they currently produce at any instant, they immediately enter </w:t>
      </w:r>
      <w:r>
        <w:rPr>
          <w:b/>
          <w:bCs/>
        </w:rPr>
        <w:t>Blackout</w:t>
      </w:r>
      <w:r>
        <w:t>.</w:t>
      </w:r>
    </w:p>
    <w:p w14:paraId="44024ECA" w14:textId="77777777" w:rsidR="00993926" w:rsidRDefault="00000000">
      <w:r>
        <w:pict w14:anchorId="44025148">
          <v:rect id="_x0000_i1028" style="width:0;height:1.5pt" o:hralign="center" o:hrstd="t" o:hr="t"/>
        </w:pict>
      </w:r>
    </w:p>
    <w:p w14:paraId="44024ECB" w14:textId="77777777" w:rsidR="00993926" w:rsidRDefault="00000000">
      <w:pPr>
        <w:pStyle w:val="Heading1"/>
      </w:pPr>
      <w:bookmarkStart w:id="11" w:name="battlefield-setup"/>
      <w:bookmarkEnd w:id="8"/>
      <w:bookmarkEnd w:id="10"/>
      <w:r>
        <w:t>4. Battlefield Setup</w:t>
      </w:r>
    </w:p>
    <w:p w14:paraId="44024ECC" w14:textId="77777777" w:rsidR="00993926" w:rsidRDefault="00000000">
      <w:pPr>
        <w:pStyle w:val="Heading2"/>
      </w:pPr>
      <w:bookmarkStart w:id="12" w:name="battlefield-sizes"/>
      <w:r>
        <w:t>4.1 Battlefield Sizes</w:t>
      </w:r>
    </w:p>
    <w:p w14:paraId="44024ECD" w14:textId="77777777" w:rsidR="00993926" w:rsidRDefault="00000000">
      <w:pPr>
        <w:pStyle w:val="FirstParagraph"/>
      </w:pPr>
      <w:r>
        <w:t>Use an army-scale battlefield.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844"/>
        <w:gridCol w:w="1760"/>
      </w:tblGrid>
      <w:tr w:rsidR="00993926" w14:paraId="44024ED0" w14:textId="77777777" w:rsidTr="009939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4024ECE" w14:textId="77777777" w:rsidR="00993926" w:rsidRDefault="00000000">
            <w:pPr>
              <w:pStyle w:val="Compact"/>
            </w:pPr>
            <w:r>
              <w:t>Game Size</w:t>
            </w:r>
          </w:p>
        </w:tc>
        <w:tc>
          <w:tcPr>
            <w:tcW w:w="0" w:type="auto"/>
          </w:tcPr>
          <w:p w14:paraId="44024ECF" w14:textId="77777777" w:rsidR="00993926" w:rsidRDefault="00000000">
            <w:pPr>
              <w:pStyle w:val="Compact"/>
              <w:jc w:val="right"/>
            </w:pPr>
            <w:r>
              <w:t>Battlefield Size</w:t>
            </w:r>
          </w:p>
        </w:tc>
      </w:tr>
      <w:tr w:rsidR="00993926" w14:paraId="44024ED3" w14:textId="77777777">
        <w:tc>
          <w:tcPr>
            <w:tcW w:w="0" w:type="auto"/>
          </w:tcPr>
          <w:p w14:paraId="44024ED1" w14:textId="77777777" w:rsidR="00993926" w:rsidRDefault="00000000">
            <w:pPr>
              <w:pStyle w:val="Compact"/>
            </w:pPr>
            <w:r>
              <w:t>Small Game</w:t>
            </w:r>
          </w:p>
        </w:tc>
        <w:tc>
          <w:tcPr>
            <w:tcW w:w="0" w:type="auto"/>
          </w:tcPr>
          <w:p w14:paraId="44024ED2" w14:textId="77777777" w:rsidR="00993926" w:rsidRDefault="00000000">
            <w:pPr>
              <w:pStyle w:val="Compact"/>
              <w:jc w:val="right"/>
            </w:pPr>
            <w:r>
              <w:t>44” x 30”</w:t>
            </w:r>
          </w:p>
        </w:tc>
      </w:tr>
      <w:tr w:rsidR="00993926" w14:paraId="44024ED6" w14:textId="77777777">
        <w:tc>
          <w:tcPr>
            <w:tcW w:w="0" w:type="auto"/>
          </w:tcPr>
          <w:p w14:paraId="44024ED4" w14:textId="77777777" w:rsidR="00993926" w:rsidRDefault="00000000">
            <w:pPr>
              <w:pStyle w:val="Compact"/>
            </w:pPr>
            <w:r>
              <w:t>Standard Game</w:t>
            </w:r>
          </w:p>
        </w:tc>
        <w:tc>
          <w:tcPr>
            <w:tcW w:w="0" w:type="auto"/>
          </w:tcPr>
          <w:p w14:paraId="44024ED5" w14:textId="77777777" w:rsidR="00993926" w:rsidRDefault="00000000">
            <w:pPr>
              <w:pStyle w:val="Compact"/>
              <w:jc w:val="right"/>
            </w:pPr>
            <w:r>
              <w:t>44” x 60”</w:t>
            </w:r>
          </w:p>
        </w:tc>
      </w:tr>
      <w:tr w:rsidR="00993926" w14:paraId="44024ED9" w14:textId="77777777">
        <w:tc>
          <w:tcPr>
            <w:tcW w:w="0" w:type="auto"/>
          </w:tcPr>
          <w:p w14:paraId="44024ED7" w14:textId="77777777" w:rsidR="00993926" w:rsidRDefault="00000000">
            <w:pPr>
              <w:pStyle w:val="Compact"/>
            </w:pPr>
            <w:r>
              <w:t>Large Game</w:t>
            </w:r>
          </w:p>
        </w:tc>
        <w:tc>
          <w:tcPr>
            <w:tcW w:w="0" w:type="auto"/>
          </w:tcPr>
          <w:p w14:paraId="44024ED8" w14:textId="77777777" w:rsidR="00993926" w:rsidRDefault="00000000">
            <w:pPr>
              <w:pStyle w:val="Compact"/>
              <w:jc w:val="right"/>
            </w:pPr>
            <w:r>
              <w:t>44” x 90”</w:t>
            </w:r>
          </w:p>
        </w:tc>
      </w:tr>
    </w:tbl>
    <w:p w14:paraId="44024EDA" w14:textId="77777777" w:rsidR="00993926" w:rsidRDefault="00000000">
      <w:pPr>
        <w:pStyle w:val="BodyText"/>
      </w:pPr>
      <w:r>
        <w:t xml:space="preserve">The default battlefield size is </w:t>
      </w:r>
      <w:r>
        <w:rPr>
          <w:b/>
          <w:bCs/>
        </w:rPr>
        <w:t>44” x 60”</w:t>
      </w:r>
      <w:r>
        <w:t>.</w:t>
      </w:r>
    </w:p>
    <w:p w14:paraId="44024EDB" w14:textId="77777777" w:rsidR="00993926" w:rsidRDefault="00000000">
      <w:pPr>
        <w:pStyle w:val="Heading2"/>
      </w:pPr>
      <w:bookmarkStart w:id="13" w:name="deployment-zones"/>
      <w:bookmarkEnd w:id="12"/>
      <w:r>
        <w:t>4.2 Deployment Zones</w:t>
      </w:r>
    </w:p>
    <w:p w14:paraId="44024EDC" w14:textId="77777777" w:rsidR="00993926" w:rsidRDefault="00000000">
      <w:pPr>
        <w:pStyle w:val="FirstParagraph"/>
      </w:pPr>
      <w:r>
        <w:t>Players deploy along opposite short battlefield edges unless the mission says otherwise.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844"/>
        <w:gridCol w:w="2171"/>
      </w:tblGrid>
      <w:tr w:rsidR="00993926" w14:paraId="44024EDF" w14:textId="77777777" w:rsidTr="009939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4024EDD" w14:textId="77777777" w:rsidR="00993926" w:rsidRDefault="00000000">
            <w:pPr>
              <w:pStyle w:val="Compact"/>
            </w:pPr>
            <w:r>
              <w:t>Game Size</w:t>
            </w:r>
          </w:p>
        </w:tc>
        <w:tc>
          <w:tcPr>
            <w:tcW w:w="0" w:type="auto"/>
          </w:tcPr>
          <w:p w14:paraId="44024EDE" w14:textId="77777777" w:rsidR="00993926" w:rsidRDefault="00000000">
            <w:pPr>
              <w:pStyle w:val="Compact"/>
              <w:jc w:val="right"/>
            </w:pPr>
            <w:r>
              <w:t>Deployment Depth</w:t>
            </w:r>
          </w:p>
        </w:tc>
      </w:tr>
      <w:tr w:rsidR="00993926" w14:paraId="44024EE2" w14:textId="77777777">
        <w:tc>
          <w:tcPr>
            <w:tcW w:w="0" w:type="auto"/>
          </w:tcPr>
          <w:p w14:paraId="44024EE0" w14:textId="77777777" w:rsidR="00993926" w:rsidRDefault="00000000">
            <w:pPr>
              <w:pStyle w:val="Compact"/>
            </w:pPr>
            <w:r>
              <w:t>Small Game</w:t>
            </w:r>
          </w:p>
        </w:tc>
        <w:tc>
          <w:tcPr>
            <w:tcW w:w="0" w:type="auto"/>
          </w:tcPr>
          <w:p w14:paraId="44024EE1" w14:textId="77777777" w:rsidR="00993926" w:rsidRDefault="00000000">
            <w:pPr>
              <w:pStyle w:val="Compact"/>
              <w:jc w:val="right"/>
            </w:pPr>
            <w:r>
              <w:t>8”</w:t>
            </w:r>
          </w:p>
        </w:tc>
      </w:tr>
      <w:tr w:rsidR="00993926" w14:paraId="44024EE5" w14:textId="77777777">
        <w:tc>
          <w:tcPr>
            <w:tcW w:w="0" w:type="auto"/>
          </w:tcPr>
          <w:p w14:paraId="44024EE3" w14:textId="77777777" w:rsidR="00993926" w:rsidRDefault="00000000">
            <w:pPr>
              <w:pStyle w:val="Compact"/>
            </w:pPr>
            <w:r>
              <w:t>Standard Game</w:t>
            </w:r>
          </w:p>
        </w:tc>
        <w:tc>
          <w:tcPr>
            <w:tcW w:w="0" w:type="auto"/>
          </w:tcPr>
          <w:p w14:paraId="44024EE4" w14:textId="77777777" w:rsidR="00993926" w:rsidRDefault="00000000">
            <w:pPr>
              <w:pStyle w:val="Compact"/>
              <w:jc w:val="right"/>
            </w:pPr>
            <w:r>
              <w:t>10”</w:t>
            </w:r>
          </w:p>
        </w:tc>
      </w:tr>
      <w:tr w:rsidR="00993926" w14:paraId="44024EE8" w14:textId="77777777">
        <w:tc>
          <w:tcPr>
            <w:tcW w:w="0" w:type="auto"/>
          </w:tcPr>
          <w:p w14:paraId="44024EE6" w14:textId="77777777" w:rsidR="00993926" w:rsidRDefault="00000000">
            <w:pPr>
              <w:pStyle w:val="Compact"/>
            </w:pPr>
            <w:r>
              <w:t>Large Game</w:t>
            </w:r>
          </w:p>
        </w:tc>
        <w:tc>
          <w:tcPr>
            <w:tcW w:w="0" w:type="auto"/>
          </w:tcPr>
          <w:p w14:paraId="44024EE7" w14:textId="77777777" w:rsidR="00993926" w:rsidRDefault="00000000">
            <w:pPr>
              <w:pStyle w:val="Compact"/>
              <w:jc w:val="right"/>
            </w:pPr>
            <w:r>
              <w:t>12”</w:t>
            </w:r>
          </w:p>
        </w:tc>
      </w:tr>
    </w:tbl>
    <w:p w14:paraId="44024EE9" w14:textId="77777777" w:rsidR="00993926" w:rsidRDefault="00000000">
      <w:pPr>
        <w:pStyle w:val="BodyText"/>
      </w:pPr>
      <w:r>
        <w:t>No unit or building may deploy outside its deployment zone unless a rule allows it.</w:t>
      </w:r>
    </w:p>
    <w:p w14:paraId="44024EEA" w14:textId="77777777" w:rsidR="00993926" w:rsidRDefault="00000000">
      <w:pPr>
        <w:pStyle w:val="Heading2"/>
      </w:pPr>
      <w:bookmarkStart w:id="14" w:name="starting-forces"/>
      <w:bookmarkEnd w:id="13"/>
      <w:r>
        <w:t>4.3 Starting Forces</w:t>
      </w:r>
    </w:p>
    <w:p w14:paraId="44024EEB" w14:textId="77777777" w:rsidR="00993926" w:rsidRDefault="00000000">
      <w:pPr>
        <w:pStyle w:val="FirstParagraph"/>
      </w:pPr>
      <w:r>
        <w:t>Each player begins with:</w:t>
      </w:r>
    </w:p>
    <w:p w14:paraId="44024EEC" w14:textId="77777777" w:rsidR="00993926" w:rsidRDefault="00000000">
      <w:pPr>
        <w:pStyle w:val="Compact"/>
        <w:numPr>
          <w:ilvl w:val="0"/>
          <w:numId w:val="6"/>
        </w:numPr>
      </w:pPr>
      <w:r>
        <w:t>1 headquarters</w:t>
      </w:r>
    </w:p>
    <w:p w14:paraId="44024EED" w14:textId="77777777" w:rsidR="00993926" w:rsidRDefault="00000000">
      <w:pPr>
        <w:pStyle w:val="Compact"/>
        <w:numPr>
          <w:ilvl w:val="0"/>
          <w:numId w:val="6"/>
        </w:numPr>
      </w:pPr>
      <w:r>
        <w:t>1 energy generation building</w:t>
      </w:r>
    </w:p>
    <w:p w14:paraId="44024EEE" w14:textId="77777777" w:rsidR="00993926" w:rsidRDefault="00000000">
      <w:pPr>
        <w:pStyle w:val="Compact"/>
        <w:numPr>
          <w:ilvl w:val="0"/>
          <w:numId w:val="6"/>
        </w:numPr>
      </w:pPr>
      <w:r>
        <w:t>2 worker units</w:t>
      </w:r>
    </w:p>
    <w:p w14:paraId="44024EEF" w14:textId="77777777" w:rsidR="00993926" w:rsidRDefault="00000000">
      <w:pPr>
        <w:pStyle w:val="Compact"/>
        <w:numPr>
          <w:ilvl w:val="0"/>
          <w:numId w:val="6"/>
        </w:numPr>
      </w:pPr>
      <w:r>
        <w:t>1 scout unit</w:t>
      </w:r>
    </w:p>
    <w:p w14:paraId="44024EF0" w14:textId="77777777" w:rsidR="00993926" w:rsidRDefault="00000000">
      <w:pPr>
        <w:pStyle w:val="Compact"/>
        <w:numPr>
          <w:ilvl w:val="0"/>
          <w:numId w:val="6"/>
        </w:numPr>
      </w:pPr>
      <w:r>
        <w:t>Starting Carbonite agreed by both players</w:t>
      </w:r>
    </w:p>
    <w:p w14:paraId="44024EF1" w14:textId="77777777" w:rsidR="00993926" w:rsidRDefault="00000000">
      <w:pPr>
        <w:pStyle w:val="Compact"/>
        <w:numPr>
          <w:ilvl w:val="0"/>
          <w:numId w:val="6"/>
        </w:numPr>
      </w:pPr>
      <w:r>
        <w:t>Starting Energy based only on functional headquarters and energy generation buildings</w:t>
      </w:r>
    </w:p>
    <w:p w14:paraId="44024EF2" w14:textId="77777777" w:rsidR="00993926" w:rsidRDefault="00000000">
      <w:pPr>
        <w:pStyle w:val="FirstParagraph"/>
      </w:pPr>
      <w:r>
        <w:t xml:space="preserve">Players do </w:t>
      </w:r>
      <w:r>
        <w:rPr>
          <w:b/>
          <w:bCs/>
        </w:rPr>
        <w:t>not</w:t>
      </w:r>
      <w:r>
        <w:t xml:space="preserve"> start with combat units.</w:t>
      </w:r>
    </w:p>
    <w:p w14:paraId="44024EF3" w14:textId="77777777" w:rsidR="00993926" w:rsidRDefault="00000000">
      <w:pPr>
        <w:pStyle w:val="BodyText"/>
      </w:pPr>
      <w:r>
        <w:t>The starting scout is not considered a combat unit unless its datasheet says otherwise.</w:t>
      </w:r>
    </w:p>
    <w:p w14:paraId="44024EF4" w14:textId="77777777" w:rsidR="00993926" w:rsidRDefault="00000000">
      <w:pPr>
        <w:pStyle w:val="BodyText"/>
      </w:pPr>
      <w:r>
        <w:lastRenderedPageBreak/>
        <w:t>All combat units must be produced during the game.</w:t>
      </w:r>
    </w:p>
    <w:p w14:paraId="44024EF5" w14:textId="77777777" w:rsidR="00993926" w:rsidRDefault="00000000">
      <w:pPr>
        <w:pStyle w:val="Heading2"/>
      </w:pPr>
      <w:bookmarkStart w:id="15" w:name="carbonite-depot-placement"/>
      <w:bookmarkEnd w:id="14"/>
      <w:r>
        <w:t>4.4 Carbonite Depot Placement</w:t>
      </w:r>
    </w:p>
    <w:p w14:paraId="44024EF6" w14:textId="77777777" w:rsidR="00993926" w:rsidRDefault="00000000">
      <w:pPr>
        <w:pStyle w:val="FirstParagraph"/>
      </w:pPr>
      <w:r>
        <w:t>Place Carbonite depots before deployment.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844"/>
        <w:gridCol w:w="2052"/>
      </w:tblGrid>
      <w:tr w:rsidR="00993926" w14:paraId="44024EF9" w14:textId="77777777" w:rsidTr="009939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4024EF7" w14:textId="77777777" w:rsidR="00993926" w:rsidRDefault="00000000">
            <w:pPr>
              <w:pStyle w:val="Compact"/>
            </w:pPr>
            <w:r>
              <w:t>Game Size</w:t>
            </w:r>
          </w:p>
        </w:tc>
        <w:tc>
          <w:tcPr>
            <w:tcW w:w="0" w:type="auto"/>
          </w:tcPr>
          <w:p w14:paraId="44024EF8" w14:textId="77777777" w:rsidR="00993926" w:rsidRDefault="00000000">
            <w:pPr>
              <w:pStyle w:val="Compact"/>
              <w:jc w:val="right"/>
            </w:pPr>
            <w:r>
              <w:t>Carbonite Depots</w:t>
            </w:r>
          </w:p>
        </w:tc>
      </w:tr>
      <w:tr w:rsidR="00993926" w14:paraId="44024EFC" w14:textId="77777777">
        <w:tc>
          <w:tcPr>
            <w:tcW w:w="0" w:type="auto"/>
          </w:tcPr>
          <w:p w14:paraId="44024EFA" w14:textId="77777777" w:rsidR="00993926" w:rsidRDefault="00000000">
            <w:pPr>
              <w:pStyle w:val="Compact"/>
            </w:pPr>
            <w:r>
              <w:t>Small Game</w:t>
            </w:r>
          </w:p>
        </w:tc>
        <w:tc>
          <w:tcPr>
            <w:tcW w:w="0" w:type="auto"/>
          </w:tcPr>
          <w:p w14:paraId="44024EFB" w14:textId="77777777" w:rsidR="00993926" w:rsidRDefault="00000000">
            <w:pPr>
              <w:pStyle w:val="Compact"/>
              <w:jc w:val="right"/>
            </w:pPr>
            <w:r>
              <w:t>4</w:t>
            </w:r>
          </w:p>
        </w:tc>
      </w:tr>
      <w:tr w:rsidR="00993926" w14:paraId="44024EFF" w14:textId="77777777">
        <w:tc>
          <w:tcPr>
            <w:tcW w:w="0" w:type="auto"/>
          </w:tcPr>
          <w:p w14:paraId="44024EFD" w14:textId="77777777" w:rsidR="00993926" w:rsidRDefault="00000000">
            <w:pPr>
              <w:pStyle w:val="Compact"/>
            </w:pPr>
            <w:r>
              <w:t>Standard Game</w:t>
            </w:r>
          </w:p>
        </w:tc>
        <w:tc>
          <w:tcPr>
            <w:tcW w:w="0" w:type="auto"/>
          </w:tcPr>
          <w:p w14:paraId="44024EFE" w14:textId="77777777" w:rsidR="00993926" w:rsidRDefault="00000000">
            <w:pPr>
              <w:pStyle w:val="Compact"/>
              <w:jc w:val="right"/>
            </w:pPr>
            <w:r>
              <w:t>6</w:t>
            </w:r>
          </w:p>
        </w:tc>
      </w:tr>
      <w:tr w:rsidR="00993926" w14:paraId="44024F02" w14:textId="77777777">
        <w:tc>
          <w:tcPr>
            <w:tcW w:w="0" w:type="auto"/>
          </w:tcPr>
          <w:p w14:paraId="44024F00" w14:textId="77777777" w:rsidR="00993926" w:rsidRDefault="00000000">
            <w:pPr>
              <w:pStyle w:val="Compact"/>
            </w:pPr>
            <w:r>
              <w:t>Large Game</w:t>
            </w:r>
          </w:p>
        </w:tc>
        <w:tc>
          <w:tcPr>
            <w:tcW w:w="0" w:type="auto"/>
          </w:tcPr>
          <w:p w14:paraId="44024F01" w14:textId="77777777" w:rsidR="00993926" w:rsidRDefault="00000000">
            <w:pPr>
              <w:pStyle w:val="Compact"/>
              <w:jc w:val="right"/>
            </w:pPr>
            <w:r>
              <w:t>8</w:t>
            </w:r>
          </w:p>
        </w:tc>
      </w:tr>
    </w:tbl>
    <w:p w14:paraId="44024F03" w14:textId="77777777" w:rsidR="00993926" w:rsidRDefault="00000000">
      <w:pPr>
        <w:pStyle w:val="BodyText"/>
      </w:pPr>
      <w:r>
        <w:t xml:space="preserve">For a standard </w:t>
      </w:r>
      <w:r>
        <w:rPr>
          <w:b/>
          <w:bCs/>
        </w:rPr>
        <w:t>44” x 60”</w:t>
      </w:r>
      <w:r>
        <w:t xml:space="preserve"> game, use this layout:</w:t>
      </w:r>
    </w:p>
    <w:p w14:paraId="44024F04" w14:textId="77777777" w:rsidR="00993926" w:rsidRDefault="00000000">
      <w:pPr>
        <w:pStyle w:val="Compact"/>
        <w:numPr>
          <w:ilvl w:val="0"/>
          <w:numId w:val="7"/>
        </w:numPr>
      </w:pPr>
      <w:r>
        <w:t>1 Carbonite depot near each player’s deployment zone</w:t>
      </w:r>
    </w:p>
    <w:p w14:paraId="44024F05" w14:textId="77777777" w:rsidR="00993926" w:rsidRDefault="00000000">
      <w:pPr>
        <w:pStyle w:val="Compact"/>
        <w:numPr>
          <w:ilvl w:val="0"/>
          <w:numId w:val="7"/>
        </w:numPr>
      </w:pPr>
      <w:r>
        <w:t>2 Carbonite depots near the midfield flanks</w:t>
      </w:r>
    </w:p>
    <w:p w14:paraId="44024F06" w14:textId="77777777" w:rsidR="00993926" w:rsidRDefault="00000000">
      <w:pPr>
        <w:pStyle w:val="Compact"/>
        <w:numPr>
          <w:ilvl w:val="0"/>
          <w:numId w:val="7"/>
        </w:numPr>
      </w:pPr>
      <w:r>
        <w:t>2 Carbonite depots near the center of the battlefield</w:t>
      </w:r>
    </w:p>
    <w:p w14:paraId="44024F07" w14:textId="77777777" w:rsidR="00993926" w:rsidRDefault="00000000">
      <w:pPr>
        <w:pStyle w:val="FirstParagraph"/>
      </w:pPr>
      <w:r>
        <w:t>Carbonite depots should be placed:</w:t>
      </w:r>
    </w:p>
    <w:p w14:paraId="44024F08" w14:textId="77777777" w:rsidR="00993926" w:rsidRDefault="00000000">
      <w:pPr>
        <w:pStyle w:val="Compact"/>
        <w:numPr>
          <w:ilvl w:val="0"/>
          <w:numId w:val="8"/>
        </w:numPr>
      </w:pPr>
      <w:r>
        <w:t xml:space="preserve">At least </w:t>
      </w:r>
      <w:r>
        <w:rPr>
          <w:b/>
          <w:bCs/>
        </w:rPr>
        <w:t>9”</w:t>
      </w:r>
      <w:r>
        <w:t xml:space="preserve"> from any battlefield edge</w:t>
      </w:r>
    </w:p>
    <w:p w14:paraId="44024F09" w14:textId="77777777" w:rsidR="00993926" w:rsidRDefault="00000000">
      <w:pPr>
        <w:pStyle w:val="Compact"/>
        <w:numPr>
          <w:ilvl w:val="0"/>
          <w:numId w:val="8"/>
        </w:numPr>
      </w:pPr>
      <w:r>
        <w:t xml:space="preserve">At least </w:t>
      </w:r>
      <w:r>
        <w:rPr>
          <w:b/>
          <w:bCs/>
        </w:rPr>
        <w:t>12”</w:t>
      </w:r>
      <w:r>
        <w:t xml:space="preserve"> from another Carbonite depot</w:t>
      </w:r>
    </w:p>
    <w:p w14:paraId="44024F0A" w14:textId="77777777" w:rsidR="00993926" w:rsidRDefault="00000000">
      <w:pPr>
        <w:pStyle w:val="Compact"/>
        <w:numPr>
          <w:ilvl w:val="0"/>
          <w:numId w:val="8"/>
        </w:numPr>
      </w:pPr>
      <w:r>
        <w:t xml:space="preserve">At least </w:t>
      </w:r>
      <w:r>
        <w:rPr>
          <w:b/>
          <w:bCs/>
        </w:rPr>
        <w:t>6”</w:t>
      </w:r>
      <w:r>
        <w:t xml:space="preserve"> outside either deployment zone</w:t>
      </w:r>
    </w:p>
    <w:p w14:paraId="44024F0B" w14:textId="77777777" w:rsidR="00993926" w:rsidRDefault="00000000">
      <w:pPr>
        <w:pStyle w:val="Compact"/>
        <w:numPr>
          <w:ilvl w:val="0"/>
          <w:numId w:val="8"/>
        </w:numPr>
      </w:pPr>
      <w:r>
        <w:t>Not inside impassable terrain</w:t>
      </w:r>
    </w:p>
    <w:p w14:paraId="44024F0C" w14:textId="77777777" w:rsidR="00993926" w:rsidRDefault="00000000">
      <w:r>
        <w:pict w14:anchorId="44025149">
          <v:rect id="_x0000_i1029" style="width:0;height:1.5pt" o:hralign="center" o:hrstd="t" o:hr="t"/>
        </w:pict>
      </w:r>
    </w:p>
    <w:p w14:paraId="44024F0D" w14:textId="77777777" w:rsidR="00993926" w:rsidRDefault="00000000">
      <w:pPr>
        <w:pStyle w:val="Heading1"/>
      </w:pPr>
      <w:bookmarkStart w:id="16" w:name="terrain-and-visibility"/>
      <w:bookmarkEnd w:id="11"/>
      <w:bookmarkEnd w:id="15"/>
      <w:r>
        <w:t>5. Terrain and Visibility</w:t>
      </w:r>
    </w:p>
    <w:p w14:paraId="44024F0E" w14:textId="77777777" w:rsidR="00993926" w:rsidRDefault="00000000">
      <w:pPr>
        <w:pStyle w:val="FirstParagraph"/>
      </w:pPr>
      <w:r>
        <w:t>Terrain affects movement, visibility, saves, building placement, and battlefield control.</w:t>
      </w:r>
    </w:p>
    <w:p w14:paraId="44024F0F" w14:textId="77777777" w:rsidR="00993926" w:rsidRDefault="00000000">
      <w:pPr>
        <w:pStyle w:val="BodyText"/>
      </w:pPr>
      <w:r>
        <w:t>Before the game begins, players must agree what each terrain piece counts as.</w:t>
      </w:r>
    </w:p>
    <w:p w14:paraId="44024F10" w14:textId="77777777" w:rsidR="00993926" w:rsidRDefault="00000000">
      <w:pPr>
        <w:pStyle w:val="BodyText"/>
      </w:pPr>
      <w:r>
        <w:t>A terrain piece may have more than one type or trait.</w:t>
      </w:r>
    </w:p>
    <w:p w14:paraId="44024F11" w14:textId="77777777" w:rsidR="00993926" w:rsidRDefault="00000000">
      <w:pPr>
        <w:pStyle w:val="Heading2"/>
      </w:pPr>
      <w:bookmarkStart w:id="17" w:name="terrain-types"/>
      <w:r>
        <w:t>5.1 Terrain Types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4788"/>
        <w:gridCol w:w="4788"/>
      </w:tblGrid>
      <w:tr w:rsidR="00993926" w14:paraId="44024F14" w14:textId="77777777" w:rsidTr="009939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960" w:type="dxa"/>
          </w:tcPr>
          <w:p w14:paraId="44024F12" w14:textId="77777777" w:rsidR="00993926" w:rsidRDefault="00000000">
            <w:pPr>
              <w:pStyle w:val="Compact"/>
            </w:pPr>
            <w:r>
              <w:t>Terrain Type</w:t>
            </w:r>
          </w:p>
        </w:tc>
        <w:tc>
          <w:tcPr>
            <w:tcW w:w="3960" w:type="dxa"/>
          </w:tcPr>
          <w:p w14:paraId="44024F13" w14:textId="77777777" w:rsidR="00993926" w:rsidRDefault="00000000">
            <w:pPr>
              <w:pStyle w:val="Compact"/>
            </w:pPr>
            <w:r>
              <w:t>Main Use</w:t>
            </w:r>
          </w:p>
        </w:tc>
      </w:tr>
      <w:tr w:rsidR="00993926" w14:paraId="44024F17" w14:textId="77777777">
        <w:tc>
          <w:tcPr>
            <w:tcW w:w="3960" w:type="dxa"/>
          </w:tcPr>
          <w:p w14:paraId="44024F15" w14:textId="77777777" w:rsidR="00993926" w:rsidRDefault="00000000">
            <w:pPr>
              <w:pStyle w:val="Compact"/>
            </w:pPr>
            <w:r>
              <w:t>Open Ground</w:t>
            </w:r>
          </w:p>
        </w:tc>
        <w:tc>
          <w:tcPr>
            <w:tcW w:w="3960" w:type="dxa"/>
          </w:tcPr>
          <w:p w14:paraId="44024F16" w14:textId="77777777" w:rsidR="00993926" w:rsidRDefault="00000000">
            <w:pPr>
              <w:pStyle w:val="Compact"/>
            </w:pPr>
            <w:r>
              <w:t>No protection</w:t>
            </w:r>
          </w:p>
        </w:tc>
      </w:tr>
      <w:tr w:rsidR="00993926" w14:paraId="44024F1A" w14:textId="77777777">
        <w:tc>
          <w:tcPr>
            <w:tcW w:w="3960" w:type="dxa"/>
          </w:tcPr>
          <w:p w14:paraId="44024F18" w14:textId="77777777" w:rsidR="00993926" w:rsidRDefault="00000000">
            <w:pPr>
              <w:pStyle w:val="Compact"/>
            </w:pPr>
            <w:r>
              <w:t>Crater or Rubble</w:t>
            </w:r>
          </w:p>
        </w:tc>
        <w:tc>
          <w:tcPr>
            <w:tcW w:w="3960" w:type="dxa"/>
          </w:tcPr>
          <w:p w14:paraId="44024F19" w14:textId="77777777" w:rsidR="00993926" w:rsidRDefault="00000000">
            <w:pPr>
              <w:pStyle w:val="Compact"/>
            </w:pPr>
            <w:r>
              <w:t>Area cover and rough ground</w:t>
            </w:r>
          </w:p>
        </w:tc>
      </w:tr>
      <w:tr w:rsidR="00993926" w14:paraId="44024F1D" w14:textId="77777777">
        <w:tc>
          <w:tcPr>
            <w:tcW w:w="3960" w:type="dxa"/>
          </w:tcPr>
          <w:p w14:paraId="44024F1B" w14:textId="77777777" w:rsidR="00993926" w:rsidRDefault="00000000">
            <w:pPr>
              <w:pStyle w:val="Compact"/>
            </w:pPr>
            <w:r>
              <w:t>Barricade or Pipe</w:t>
            </w:r>
          </w:p>
        </w:tc>
        <w:tc>
          <w:tcPr>
            <w:tcW w:w="3960" w:type="dxa"/>
          </w:tcPr>
          <w:p w14:paraId="44024F1C" w14:textId="77777777" w:rsidR="00993926" w:rsidRDefault="00000000">
            <w:pPr>
              <w:pStyle w:val="Compact"/>
            </w:pPr>
            <w:r>
              <w:t>Linear cover</w:t>
            </w:r>
          </w:p>
        </w:tc>
      </w:tr>
      <w:tr w:rsidR="00993926" w14:paraId="44024F20" w14:textId="77777777">
        <w:tc>
          <w:tcPr>
            <w:tcW w:w="3960" w:type="dxa"/>
          </w:tcPr>
          <w:p w14:paraId="44024F1E" w14:textId="77777777" w:rsidR="00993926" w:rsidRDefault="00000000">
            <w:pPr>
              <w:pStyle w:val="Compact"/>
            </w:pPr>
            <w:r>
              <w:t>Battlefield Debris</w:t>
            </w:r>
          </w:p>
        </w:tc>
        <w:tc>
          <w:tcPr>
            <w:tcW w:w="3960" w:type="dxa"/>
          </w:tcPr>
          <w:p w14:paraId="44024F1F" w14:textId="77777777" w:rsidR="00993926" w:rsidRDefault="00000000">
            <w:pPr>
              <w:pStyle w:val="Compact"/>
            </w:pPr>
            <w:r>
              <w:t>Small cover or scatter terrain</w:t>
            </w:r>
          </w:p>
        </w:tc>
      </w:tr>
      <w:tr w:rsidR="00993926" w14:paraId="44024F23" w14:textId="77777777">
        <w:tc>
          <w:tcPr>
            <w:tcW w:w="3960" w:type="dxa"/>
          </w:tcPr>
          <w:p w14:paraId="44024F21" w14:textId="77777777" w:rsidR="00993926" w:rsidRDefault="00000000">
            <w:pPr>
              <w:pStyle w:val="Compact"/>
            </w:pPr>
            <w:r>
              <w:t>Hill or Sealed Structure</w:t>
            </w:r>
          </w:p>
        </w:tc>
        <w:tc>
          <w:tcPr>
            <w:tcW w:w="3960" w:type="dxa"/>
          </w:tcPr>
          <w:p w14:paraId="44024F22" w14:textId="77777777" w:rsidR="00993926" w:rsidRDefault="00000000">
            <w:pPr>
              <w:pStyle w:val="Compact"/>
            </w:pPr>
            <w:r>
              <w:t>Elevation, blocking, or solid mass</w:t>
            </w:r>
          </w:p>
        </w:tc>
      </w:tr>
      <w:tr w:rsidR="00993926" w14:paraId="44024F26" w14:textId="77777777">
        <w:tc>
          <w:tcPr>
            <w:tcW w:w="3960" w:type="dxa"/>
          </w:tcPr>
          <w:p w14:paraId="44024F24" w14:textId="77777777" w:rsidR="00993926" w:rsidRDefault="00000000">
            <w:pPr>
              <w:pStyle w:val="Compact"/>
            </w:pPr>
            <w:r>
              <w:t>Ruin</w:t>
            </w:r>
          </w:p>
        </w:tc>
        <w:tc>
          <w:tcPr>
            <w:tcW w:w="3960" w:type="dxa"/>
          </w:tcPr>
          <w:p w14:paraId="44024F25" w14:textId="77777777" w:rsidR="00993926" w:rsidRDefault="00000000">
            <w:pPr>
              <w:pStyle w:val="Compact"/>
            </w:pPr>
            <w:r>
              <w:t>Obscuring footprint, Light Cover inside, Heavy Cover from internal terrain</w:t>
            </w:r>
          </w:p>
        </w:tc>
      </w:tr>
      <w:tr w:rsidR="00993926" w14:paraId="44024F29" w14:textId="77777777">
        <w:tc>
          <w:tcPr>
            <w:tcW w:w="3960" w:type="dxa"/>
          </w:tcPr>
          <w:p w14:paraId="44024F27" w14:textId="77777777" w:rsidR="00993926" w:rsidRDefault="00000000">
            <w:pPr>
              <w:pStyle w:val="Compact"/>
            </w:pPr>
            <w:r>
              <w:lastRenderedPageBreak/>
              <w:t>Player Building</w:t>
            </w:r>
          </w:p>
        </w:tc>
        <w:tc>
          <w:tcPr>
            <w:tcW w:w="3960" w:type="dxa"/>
          </w:tcPr>
          <w:p w14:paraId="44024F28" w14:textId="77777777" w:rsidR="00993926" w:rsidRDefault="00000000">
            <w:pPr>
              <w:pStyle w:val="Compact"/>
            </w:pPr>
            <w:r>
              <w:t>Functional structure that can also affect visibility</w:t>
            </w:r>
          </w:p>
        </w:tc>
      </w:tr>
    </w:tbl>
    <w:p w14:paraId="44024F2A" w14:textId="77777777" w:rsidR="00993926" w:rsidRDefault="00000000">
      <w:pPr>
        <w:pStyle w:val="Heading2"/>
      </w:pPr>
      <w:bookmarkStart w:id="18" w:name="terrain-traits"/>
      <w:bookmarkEnd w:id="17"/>
      <w:r>
        <w:t>5.2 Terrain Traits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873"/>
        <w:gridCol w:w="5388"/>
      </w:tblGrid>
      <w:tr w:rsidR="00993926" w14:paraId="44024F2D" w14:textId="77777777" w:rsidTr="009939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4024F2B" w14:textId="77777777" w:rsidR="00993926" w:rsidRDefault="00000000">
            <w:pPr>
              <w:pStyle w:val="Compact"/>
            </w:pPr>
            <w:r>
              <w:t>Terrain Trait</w:t>
            </w:r>
          </w:p>
        </w:tc>
        <w:tc>
          <w:tcPr>
            <w:tcW w:w="0" w:type="auto"/>
          </w:tcPr>
          <w:p w14:paraId="44024F2C" w14:textId="77777777" w:rsidR="00993926" w:rsidRDefault="00000000">
            <w:pPr>
              <w:pStyle w:val="Compact"/>
            </w:pPr>
            <w:r>
              <w:t>Effect</w:t>
            </w:r>
          </w:p>
        </w:tc>
      </w:tr>
      <w:tr w:rsidR="00993926" w14:paraId="44024F30" w14:textId="77777777">
        <w:tc>
          <w:tcPr>
            <w:tcW w:w="0" w:type="auto"/>
          </w:tcPr>
          <w:p w14:paraId="44024F2E" w14:textId="77777777" w:rsidR="00993926" w:rsidRDefault="00000000">
            <w:pPr>
              <w:pStyle w:val="Compact"/>
            </w:pPr>
            <w:r>
              <w:t>Light Cover</w:t>
            </w:r>
          </w:p>
        </w:tc>
        <w:tc>
          <w:tcPr>
            <w:tcW w:w="0" w:type="auto"/>
          </w:tcPr>
          <w:p w14:paraId="44024F2F" w14:textId="77777777" w:rsidR="00993926" w:rsidRDefault="00000000">
            <w:pPr>
              <w:pStyle w:val="Compact"/>
            </w:pPr>
            <w:r>
              <w:t>Guarantees one normal successful save</w:t>
            </w:r>
          </w:p>
        </w:tc>
      </w:tr>
      <w:tr w:rsidR="00993926" w14:paraId="44024F33" w14:textId="77777777">
        <w:tc>
          <w:tcPr>
            <w:tcW w:w="0" w:type="auto"/>
          </w:tcPr>
          <w:p w14:paraId="44024F31" w14:textId="77777777" w:rsidR="00993926" w:rsidRDefault="00000000">
            <w:pPr>
              <w:pStyle w:val="Compact"/>
            </w:pPr>
            <w:r>
              <w:t>Heavy Cover</w:t>
            </w:r>
          </w:p>
        </w:tc>
        <w:tc>
          <w:tcPr>
            <w:tcW w:w="0" w:type="auto"/>
          </w:tcPr>
          <w:p w14:paraId="44024F32" w14:textId="77777777" w:rsidR="00993926" w:rsidRDefault="00000000">
            <w:pPr>
              <w:pStyle w:val="Compact"/>
            </w:pPr>
            <w:r>
              <w:t>Guarantees one critical successful save</w:t>
            </w:r>
          </w:p>
        </w:tc>
      </w:tr>
      <w:tr w:rsidR="00993926" w14:paraId="44024F36" w14:textId="77777777">
        <w:tc>
          <w:tcPr>
            <w:tcW w:w="0" w:type="auto"/>
          </w:tcPr>
          <w:p w14:paraId="44024F34" w14:textId="77777777" w:rsidR="00993926" w:rsidRDefault="00000000">
            <w:pPr>
              <w:pStyle w:val="Compact"/>
            </w:pPr>
            <w:r>
              <w:t>Obscuring</w:t>
            </w:r>
          </w:p>
        </w:tc>
        <w:tc>
          <w:tcPr>
            <w:tcW w:w="0" w:type="auto"/>
          </w:tcPr>
          <w:p w14:paraId="44024F35" w14:textId="77777777" w:rsidR="00993926" w:rsidRDefault="00000000">
            <w:pPr>
              <w:pStyle w:val="Compact"/>
            </w:pPr>
            <w:r>
              <w:t>Blocks ranged attacks through its footprint</w:t>
            </w:r>
          </w:p>
        </w:tc>
      </w:tr>
      <w:tr w:rsidR="00993926" w14:paraId="44024F39" w14:textId="77777777">
        <w:tc>
          <w:tcPr>
            <w:tcW w:w="0" w:type="auto"/>
          </w:tcPr>
          <w:p w14:paraId="44024F37" w14:textId="77777777" w:rsidR="00993926" w:rsidRDefault="00000000">
            <w:pPr>
              <w:pStyle w:val="Compact"/>
            </w:pPr>
            <w:r>
              <w:t>Impassable</w:t>
            </w:r>
          </w:p>
        </w:tc>
        <w:tc>
          <w:tcPr>
            <w:tcW w:w="0" w:type="auto"/>
          </w:tcPr>
          <w:p w14:paraId="44024F38" w14:textId="77777777" w:rsidR="00993926" w:rsidRDefault="00000000">
            <w:pPr>
              <w:pStyle w:val="Compact"/>
            </w:pPr>
            <w:r>
              <w:t>Units cannot move through it</w:t>
            </w:r>
          </w:p>
        </w:tc>
      </w:tr>
      <w:tr w:rsidR="00993926" w14:paraId="44024F3C" w14:textId="77777777">
        <w:tc>
          <w:tcPr>
            <w:tcW w:w="0" w:type="auto"/>
          </w:tcPr>
          <w:p w14:paraId="44024F3A" w14:textId="77777777" w:rsidR="00993926" w:rsidRDefault="00000000">
            <w:pPr>
              <w:pStyle w:val="Compact"/>
            </w:pPr>
            <w:r>
              <w:t>Difficult Ground</w:t>
            </w:r>
          </w:p>
        </w:tc>
        <w:tc>
          <w:tcPr>
            <w:tcW w:w="0" w:type="auto"/>
          </w:tcPr>
          <w:p w14:paraId="44024F3B" w14:textId="77777777" w:rsidR="00993926" w:rsidRDefault="00000000">
            <w:pPr>
              <w:pStyle w:val="Compact"/>
            </w:pPr>
            <w:r>
              <w:t>Each 1” moved through it counts as 2”</w:t>
            </w:r>
          </w:p>
        </w:tc>
      </w:tr>
      <w:tr w:rsidR="00993926" w14:paraId="44024F3F" w14:textId="77777777">
        <w:tc>
          <w:tcPr>
            <w:tcW w:w="0" w:type="auto"/>
          </w:tcPr>
          <w:p w14:paraId="44024F3D" w14:textId="77777777" w:rsidR="00993926" w:rsidRDefault="00000000">
            <w:pPr>
              <w:pStyle w:val="Compact"/>
            </w:pPr>
            <w:r>
              <w:t>Climbable</w:t>
            </w:r>
          </w:p>
        </w:tc>
        <w:tc>
          <w:tcPr>
            <w:tcW w:w="0" w:type="auto"/>
          </w:tcPr>
          <w:p w14:paraId="44024F3E" w14:textId="77777777" w:rsidR="00993926" w:rsidRDefault="00000000">
            <w:pPr>
              <w:pStyle w:val="Compact"/>
            </w:pPr>
            <w:r>
              <w:t>Units may climb it</w:t>
            </w:r>
          </w:p>
        </w:tc>
      </w:tr>
      <w:tr w:rsidR="00993926" w14:paraId="44024F42" w14:textId="77777777">
        <w:tc>
          <w:tcPr>
            <w:tcW w:w="0" w:type="auto"/>
          </w:tcPr>
          <w:p w14:paraId="44024F40" w14:textId="77777777" w:rsidR="00993926" w:rsidRDefault="00000000">
            <w:pPr>
              <w:pStyle w:val="Compact"/>
            </w:pPr>
            <w:r>
              <w:t>Elevated</w:t>
            </w:r>
          </w:p>
        </w:tc>
        <w:tc>
          <w:tcPr>
            <w:tcW w:w="0" w:type="auto"/>
          </w:tcPr>
          <w:p w14:paraId="44024F41" w14:textId="77777777" w:rsidR="00993926" w:rsidRDefault="00000000">
            <w:pPr>
              <w:pStyle w:val="Compact"/>
            </w:pPr>
            <w:r>
              <w:t>Provides height advantage</w:t>
            </w:r>
          </w:p>
        </w:tc>
      </w:tr>
      <w:tr w:rsidR="00993926" w14:paraId="44024F45" w14:textId="77777777">
        <w:tc>
          <w:tcPr>
            <w:tcW w:w="0" w:type="auto"/>
          </w:tcPr>
          <w:p w14:paraId="44024F43" w14:textId="77777777" w:rsidR="00993926" w:rsidRDefault="00000000">
            <w:pPr>
              <w:pStyle w:val="Compact"/>
            </w:pPr>
            <w:r>
              <w:t>Solid</w:t>
            </w:r>
          </w:p>
        </w:tc>
        <w:tc>
          <w:tcPr>
            <w:tcW w:w="0" w:type="auto"/>
          </w:tcPr>
          <w:p w14:paraId="44024F44" w14:textId="77777777" w:rsidR="00993926" w:rsidRDefault="00000000">
            <w:pPr>
              <w:pStyle w:val="Compact"/>
            </w:pPr>
            <w:r>
              <w:t>Blocks visibility through it</w:t>
            </w:r>
          </w:p>
        </w:tc>
      </w:tr>
      <w:tr w:rsidR="00993926" w14:paraId="44024F48" w14:textId="77777777">
        <w:tc>
          <w:tcPr>
            <w:tcW w:w="0" w:type="auto"/>
          </w:tcPr>
          <w:p w14:paraId="44024F46" w14:textId="77777777" w:rsidR="00993926" w:rsidRDefault="00000000">
            <w:pPr>
              <w:pStyle w:val="Compact"/>
            </w:pPr>
            <w:r>
              <w:t>Traversable</w:t>
            </w:r>
          </w:p>
        </w:tc>
        <w:tc>
          <w:tcPr>
            <w:tcW w:w="0" w:type="auto"/>
          </w:tcPr>
          <w:p w14:paraId="44024F47" w14:textId="77777777" w:rsidR="00993926" w:rsidRDefault="00000000">
            <w:pPr>
              <w:pStyle w:val="Compact"/>
            </w:pPr>
            <w:r>
              <w:t>Units may move over or through it with restrictions</w:t>
            </w:r>
          </w:p>
        </w:tc>
      </w:tr>
    </w:tbl>
    <w:p w14:paraId="44024F49" w14:textId="77777777" w:rsidR="00993926" w:rsidRDefault="00000000">
      <w:pPr>
        <w:pStyle w:val="Heading2"/>
      </w:pPr>
      <w:bookmarkStart w:id="19" w:name="visibility"/>
      <w:bookmarkEnd w:id="18"/>
      <w:r>
        <w:t>5.3 Visibility</w:t>
      </w:r>
    </w:p>
    <w:p w14:paraId="44024F4A" w14:textId="77777777" w:rsidR="00993926" w:rsidRDefault="00000000">
      <w:pPr>
        <w:pStyle w:val="FirstParagraph"/>
      </w:pPr>
      <w:r>
        <w:t>A unit can make a ranged attack only if the target is visible and not blocked by terrain.</w:t>
      </w:r>
    </w:p>
    <w:p w14:paraId="44024F4B" w14:textId="77777777" w:rsidR="00993926" w:rsidRDefault="00000000">
      <w:pPr>
        <w:pStyle w:val="BodyText"/>
      </w:pPr>
      <w:r>
        <w:t>A target is visible if you can draw a clear line from any part of the attacking model to any part of the target model.</w:t>
      </w:r>
    </w:p>
    <w:p w14:paraId="44024F4C" w14:textId="77777777" w:rsidR="00993926" w:rsidRDefault="00000000">
      <w:pPr>
        <w:pStyle w:val="BodyText"/>
      </w:pPr>
      <w:r>
        <w:t>If terrain fully blocks the view between attacker and target, the target is not visible.</w:t>
      </w:r>
    </w:p>
    <w:p w14:paraId="44024F4D" w14:textId="77777777" w:rsidR="00993926" w:rsidRDefault="00000000">
      <w:pPr>
        <w:pStyle w:val="BodyText"/>
      </w:pPr>
      <w:r>
        <w:t>If terrain partially hides the target, the target may be visible but may gain cover.</w:t>
      </w:r>
    </w:p>
    <w:p w14:paraId="44024F4E" w14:textId="77777777" w:rsidR="00993926" w:rsidRDefault="00000000">
      <w:pPr>
        <w:pStyle w:val="Heading2"/>
      </w:pPr>
      <w:bookmarkStart w:id="20" w:name="cover-saves"/>
      <w:bookmarkEnd w:id="19"/>
      <w:r>
        <w:t>5.4 Cover Saves</w:t>
      </w:r>
    </w:p>
    <w:p w14:paraId="44024F4F" w14:textId="77777777" w:rsidR="00993926" w:rsidRDefault="00000000">
      <w:pPr>
        <w:pStyle w:val="FirstParagraph"/>
      </w:pPr>
      <w:r>
        <w:t>Cover does not make a unit harder to hit. Instead, cover helps the defender make saves.</w:t>
      </w:r>
    </w:p>
    <w:p w14:paraId="44024F50" w14:textId="77777777" w:rsidR="00993926" w:rsidRDefault="00000000">
      <w:pPr>
        <w:pStyle w:val="BodyText"/>
      </w:pPr>
      <w:r>
        <w:t>A unit can claim a cover save against a ranged attack if:</w:t>
      </w:r>
    </w:p>
    <w:p w14:paraId="44024F51" w14:textId="77777777" w:rsidR="00993926" w:rsidRDefault="00000000">
      <w:pPr>
        <w:pStyle w:val="Compact"/>
        <w:numPr>
          <w:ilvl w:val="0"/>
          <w:numId w:val="9"/>
        </w:numPr>
      </w:pPr>
      <w:r>
        <w:t xml:space="preserve">The unit is within </w:t>
      </w:r>
      <w:r>
        <w:rPr>
          <w:b/>
          <w:bCs/>
        </w:rPr>
        <w:t>1”</w:t>
      </w:r>
      <w:r>
        <w:t xml:space="preserve"> of terrain that provides cover.</w:t>
      </w:r>
    </w:p>
    <w:p w14:paraId="44024F52" w14:textId="77777777" w:rsidR="00993926" w:rsidRDefault="00000000">
      <w:pPr>
        <w:pStyle w:val="Compact"/>
        <w:numPr>
          <w:ilvl w:val="0"/>
          <w:numId w:val="9"/>
        </w:numPr>
      </w:pPr>
      <w:r>
        <w:t>The attack line crosses or is interrupted by that terrain.</w:t>
      </w:r>
    </w:p>
    <w:p w14:paraId="44024F53" w14:textId="77777777" w:rsidR="00993926" w:rsidRDefault="00000000">
      <w:pPr>
        <w:pStyle w:val="Compact"/>
        <w:numPr>
          <w:ilvl w:val="0"/>
          <w:numId w:val="9"/>
        </w:numPr>
      </w:pPr>
      <w:r>
        <w:t>The terrain partially hides the target from the attacker.</w:t>
      </w:r>
    </w:p>
    <w:p w14:paraId="44024F54" w14:textId="77777777" w:rsidR="00993926" w:rsidRDefault="00000000">
      <w:pPr>
        <w:pStyle w:val="FirstParagraph"/>
      </w:pPr>
      <w:r>
        <w:t>Cover saves do not normally apply against Fight attacks.</w:t>
      </w:r>
    </w:p>
    <w:p w14:paraId="44024F55" w14:textId="77777777" w:rsidR="00993926" w:rsidRDefault="00000000">
      <w:pPr>
        <w:pStyle w:val="BodyText"/>
      </w:pPr>
      <w:r>
        <w:t>A unit cannot claim more than one cover save from the same attack unless a datasheet rule allows it.</w:t>
      </w:r>
    </w:p>
    <w:p w14:paraId="44024F56" w14:textId="77777777" w:rsidR="00993926" w:rsidRDefault="00000000">
      <w:pPr>
        <w:pStyle w:val="BodyText"/>
      </w:pPr>
      <w:r>
        <w:t>If a unit could claim both Light Cover and Heavy Cover, use Heavy Cover only.</w:t>
      </w:r>
    </w:p>
    <w:p w14:paraId="44024F57" w14:textId="77777777" w:rsidR="00993926" w:rsidRDefault="00000000">
      <w:pPr>
        <w:pStyle w:val="BodyText"/>
      </w:pPr>
      <w:r>
        <w:t>A weapon or ability may state that cover saves cannot be used against it.</w:t>
      </w:r>
    </w:p>
    <w:p w14:paraId="44024F58" w14:textId="77777777" w:rsidR="00993926" w:rsidRDefault="00000000">
      <w:pPr>
        <w:pStyle w:val="Heading2"/>
      </w:pPr>
      <w:bookmarkStart w:id="21" w:name="light-cover"/>
      <w:bookmarkEnd w:id="20"/>
      <w:r>
        <w:lastRenderedPageBreak/>
        <w:t>5.5 Light Cover</w:t>
      </w:r>
    </w:p>
    <w:p w14:paraId="44024F59" w14:textId="77777777" w:rsidR="00993926" w:rsidRDefault="00000000">
      <w:pPr>
        <w:pStyle w:val="FirstParagraph"/>
      </w:pPr>
      <w:r>
        <w:t>Light Cover guarantees one normal successful save before rolling any remaining saves.</w:t>
      </w:r>
    </w:p>
    <w:p w14:paraId="44024F5A" w14:textId="77777777" w:rsidR="00993926" w:rsidRDefault="00000000">
      <w:pPr>
        <w:pStyle w:val="BodyText"/>
      </w:pPr>
      <w:r>
        <w:t>If the attack only caused one normal hit, Light Cover can cancel that hit unless a rule prevents cover saves.</w:t>
      </w:r>
    </w:p>
    <w:p w14:paraId="44024F5B" w14:textId="77777777" w:rsidR="00993926" w:rsidRDefault="00000000">
      <w:pPr>
        <w:pStyle w:val="Heading2"/>
      </w:pPr>
      <w:bookmarkStart w:id="22" w:name="heavy-cover"/>
      <w:bookmarkEnd w:id="21"/>
      <w:r>
        <w:t>5.6 Heavy Cover</w:t>
      </w:r>
    </w:p>
    <w:p w14:paraId="44024F5C" w14:textId="77777777" w:rsidR="00993926" w:rsidRDefault="00000000">
      <w:pPr>
        <w:pStyle w:val="FirstParagraph"/>
      </w:pPr>
      <w:r>
        <w:t>Heavy Cover guarantees one critical successful save before rolling any remaining saves.</w:t>
      </w:r>
    </w:p>
    <w:p w14:paraId="44024F5D" w14:textId="77777777" w:rsidR="00993926" w:rsidRDefault="00000000">
      <w:pPr>
        <w:pStyle w:val="BodyText"/>
      </w:pPr>
      <w:r>
        <w:t>A critical save can cancel a normal hit or a critical hit.</w:t>
      </w:r>
    </w:p>
    <w:p w14:paraId="44024F5E" w14:textId="77777777" w:rsidR="00993926" w:rsidRDefault="00000000">
      <w:pPr>
        <w:pStyle w:val="Heading2"/>
      </w:pPr>
      <w:bookmarkStart w:id="23" w:name="obscuring-terrain"/>
      <w:bookmarkEnd w:id="22"/>
      <w:r>
        <w:t>5.7 Obscuring Terrain</w:t>
      </w:r>
    </w:p>
    <w:p w14:paraId="44024F5F" w14:textId="77777777" w:rsidR="00993926" w:rsidRDefault="00000000">
      <w:pPr>
        <w:pStyle w:val="FirstParagraph"/>
      </w:pPr>
      <w:r>
        <w:t>Obscuring terrain blocks ranged attacks through its footprint.</w:t>
      </w:r>
    </w:p>
    <w:p w14:paraId="44024F60" w14:textId="77777777" w:rsidR="00993926" w:rsidRDefault="00000000">
      <w:pPr>
        <w:pStyle w:val="BodyText"/>
      </w:pPr>
      <w:r>
        <w:t>A terrain footprint is the agreed area occupied by that terrain piece.</w:t>
      </w:r>
    </w:p>
    <w:p w14:paraId="44024F61" w14:textId="77777777" w:rsidR="00993926" w:rsidRDefault="00000000">
      <w:pPr>
        <w:pStyle w:val="BodyText"/>
      </w:pPr>
      <w:r>
        <w:t>If both the attacker and target are outside an Obscuring terrain footprint, and the attack line crosses that footprint, the target cannot be chosen for a ranged attack.</w:t>
      </w:r>
    </w:p>
    <w:p w14:paraId="44024F62" w14:textId="77777777" w:rsidR="00993926" w:rsidRDefault="00000000">
      <w:pPr>
        <w:pStyle w:val="BodyText"/>
      </w:pPr>
      <w:r>
        <w:t xml:space="preserve">A ranged attack may be made </w:t>
      </w:r>
      <w:r>
        <w:rPr>
          <w:b/>
          <w:bCs/>
        </w:rPr>
        <w:t>into</w:t>
      </w:r>
      <w:r>
        <w:t xml:space="preserve"> Obscuring terrain if the target is inside the footprint and visible.</w:t>
      </w:r>
    </w:p>
    <w:p w14:paraId="44024F63" w14:textId="77777777" w:rsidR="00993926" w:rsidRDefault="00000000">
      <w:pPr>
        <w:pStyle w:val="BodyText"/>
      </w:pPr>
      <w:r>
        <w:t xml:space="preserve">A ranged attack may be made </w:t>
      </w:r>
      <w:r>
        <w:rPr>
          <w:b/>
          <w:bCs/>
        </w:rPr>
        <w:t>out of</w:t>
      </w:r>
      <w:r>
        <w:t xml:space="preserve"> Obscuring terrain if the attacker is inside the footprint and the target is visible.</w:t>
      </w:r>
    </w:p>
    <w:p w14:paraId="44024F64" w14:textId="77777777" w:rsidR="00993926" w:rsidRDefault="00000000">
      <w:pPr>
        <w:pStyle w:val="BodyText"/>
      </w:pPr>
      <w:r>
        <w:t xml:space="preserve">A ranged attack may be made </w:t>
      </w:r>
      <w:r>
        <w:rPr>
          <w:b/>
          <w:bCs/>
        </w:rPr>
        <w:t>within</w:t>
      </w:r>
      <w:r>
        <w:t xml:space="preserve"> the same Obscuring terrain footprint if the attacker and target are both inside it and visible to each other.</w:t>
      </w:r>
    </w:p>
    <w:p w14:paraId="44024F65" w14:textId="77777777" w:rsidR="00993926" w:rsidRDefault="00000000">
      <w:pPr>
        <w:pStyle w:val="BodyText"/>
      </w:pPr>
      <w:r>
        <w:t>Being close to the edge of Obscuring terrain does not allow a unit to shoot completely through that terrain to a target outside the opposite side.</w:t>
      </w:r>
    </w:p>
    <w:p w14:paraId="44024F66" w14:textId="77777777" w:rsidR="00993926" w:rsidRDefault="00000000">
      <w:pPr>
        <w:pStyle w:val="BodyText"/>
      </w:pPr>
      <w:r>
        <w:t>Obscuring does not require the physical model to be fully solid. The agreed terrain footprint is what matters.</w:t>
      </w:r>
    </w:p>
    <w:p w14:paraId="44024F67" w14:textId="77777777" w:rsidR="00993926" w:rsidRDefault="00000000">
      <w:pPr>
        <w:pStyle w:val="Heading2"/>
      </w:pPr>
      <w:bookmarkStart w:id="24" w:name="ruins"/>
      <w:bookmarkEnd w:id="23"/>
      <w:r>
        <w:t>5.8 Ruins</w:t>
      </w:r>
    </w:p>
    <w:p w14:paraId="44024F68" w14:textId="77777777" w:rsidR="00993926" w:rsidRDefault="00000000">
      <w:pPr>
        <w:pStyle w:val="FirstParagraph"/>
      </w:pPr>
      <w:r>
        <w:t>Ruins use a footprint.</w:t>
      </w:r>
    </w:p>
    <w:p w14:paraId="44024F69" w14:textId="77777777" w:rsidR="00993926" w:rsidRDefault="00000000">
      <w:pPr>
        <w:pStyle w:val="BodyText"/>
      </w:pPr>
      <w:r>
        <w:t>A ruin footprint represents the full area occupied by the ruin, including broken walls, floors, windows, gaps, and interior space.</w:t>
      </w:r>
    </w:p>
    <w:p w14:paraId="44024F6A" w14:textId="77777777" w:rsidR="00993926" w:rsidRDefault="00000000">
      <w:pPr>
        <w:pStyle w:val="BodyText"/>
      </w:pPr>
      <w:r>
        <w:t xml:space="preserve">Ruins are normally </w:t>
      </w:r>
      <w:r>
        <w:rPr>
          <w:b/>
          <w:bCs/>
        </w:rPr>
        <w:t>Obscuring</w:t>
      </w:r>
      <w:r>
        <w:t>.</w:t>
      </w:r>
    </w:p>
    <w:p w14:paraId="44024F6B" w14:textId="77777777" w:rsidR="00993926" w:rsidRDefault="00000000">
      <w:pPr>
        <w:pStyle w:val="BodyText"/>
      </w:pPr>
      <w:r>
        <w:t xml:space="preserve">The ruin footprint itself provides </w:t>
      </w:r>
      <w:r>
        <w:rPr>
          <w:b/>
          <w:bCs/>
        </w:rPr>
        <w:t>Light Cover</w:t>
      </w:r>
      <w:r>
        <w:t xml:space="preserve"> to units within it.</w:t>
      </w:r>
    </w:p>
    <w:p w14:paraId="44024F6C" w14:textId="77777777" w:rsidR="00993926" w:rsidRDefault="00000000">
      <w:pPr>
        <w:pStyle w:val="BodyText"/>
      </w:pPr>
      <w:r>
        <w:t xml:space="preserve">Terrain pieces, walls, barricades, debris, machinery, or other physical features inside the ruin may provide </w:t>
      </w:r>
      <w:r>
        <w:rPr>
          <w:b/>
          <w:bCs/>
        </w:rPr>
        <w:t>Heavy Cover</w:t>
      </w:r>
      <w:r>
        <w:t xml:space="preserve"> if they partially hide the target.</w:t>
      </w:r>
    </w:p>
    <w:p w14:paraId="44024F6D" w14:textId="77777777" w:rsidR="00993926" w:rsidRDefault="00000000">
      <w:pPr>
        <w:pStyle w:val="Heading3"/>
      </w:pPr>
      <w:bookmarkStart w:id="25" w:name="shooting-into-a-ruin"/>
      <w:r>
        <w:lastRenderedPageBreak/>
        <w:t>Shooting Into a Ruin</w:t>
      </w:r>
    </w:p>
    <w:p w14:paraId="44024F6E" w14:textId="77777777" w:rsidR="00993926" w:rsidRDefault="00000000">
      <w:pPr>
        <w:pStyle w:val="FirstParagraph"/>
      </w:pPr>
      <w:r>
        <w:t>A unit outside a ruin may shoot a unit inside that ruin if the target is visible.</w:t>
      </w:r>
    </w:p>
    <w:p w14:paraId="44024F6F" w14:textId="77777777" w:rsidR="00993926" w:rsidRDefault="00000000">
      <w:pPr>
        <w:pStyle w:val="BodyText"/>
      </w:pPr>
      <w:r>
        <w:t>The target may claim Light Cover from being within the ruin footprint.</w:t>
      </w:r>
    </w:p>
    <w:p w14:paraId="44024F70" w14:textId="77777777" w:rsidR="00993926" w:rsidRDefault="00000000">
      <w:pPr>
        <w:pStyle w:val="BodyText"/>
      </w:pPr>
      <w:r>
        <w:t>The target may claim Heavy Cover instead if a terrain piece or physical feature inside the ruin partially hides it from the attacker.</w:t>
      </w:r>
    </w:p>
    <w:p w14:paraId="44024F71" w14:textId="77777777" w:rsidR="00993926" w:rsidRDefault="00000000">
      <w:pPr>
        <w:pStyle w:val="Heading3"/>
      </w:pPr>
      <w:bookmarkStart w:id="26" w:name="shooting-out-of-a-ruin"/>
      <w:bookmarkEnd w:id="25"/>
      <w:r>
        <w:t>Shooting Out of a Ruin</w:t>
      </w:r>
    </w:p>
    <w:p w14:paraId="44024F72" w14:textId="77777777" w:rsidR="00993926" w:rsidRDefault="00000000">
      <w:pPr>
        <w:pStyle w:val="FirstParagraph"/>
      </w:pPr>
      <w:r>
        <w:t>A unit inside a ruin may shoot a unit outside that ruin if the target is visible.</w:t>
      </w:r>
    </w:p>
    <w:p w14:paraId="44024F73" w14:textId="77777777" w:rsidR="00993926" w:rsidRDefault="00000000">
      <w:pPr>
        <w:pStyle w:val="BodyText"/>
      </w:pPr>
      <w:r>
        <w:t>The target may claim cover if another terrain piece or part of the ruin partially hides it.</w:t>
      </w:r>
    </w:p>
    <w:p w14:paraId="44024F74" w14:textId="77777777" w:rsidR="00993926" w:rsidRDefault="00000000">
      <w:pPr>
        <w:pStyle w:val="Heading3"/>
      </w:pPr>
      <w:bookmarkStart w:id="27" w:name="shooting-within-the-same-ruin"/>
      <w:bookmarkEnd w:id="26"/>
      <w:r>
        <w:t>Shooting Within the Same Ruin</w:t>
      </w:r>
    </w:p>
    <w:p w14:paraId="44024F75" w14:textId="77777777" w:rsidR="00993926" w:rsidRDefault="00000000">
      <w:pPr>
        <w:pStyle w:val="FirstParagraph"/>
      </w:pPr>
      <w:r>
        <w:t>A unit inside a ruin may shoot another unit inside the same ruin if the target is visible.</w:t>
      </w:r>
    </w:p>
    <w:p w14:paraId="44024F76" w14:textId="77777777" w:rsidR="00993926" w:rsidRDefault="00000000">
      <w:pPr>
        <w:pStyle w:val="BodyText"/>
      </w:pPr>
      <w:r>
        <w:t>Interior walls, floors, and gaps may block visibility or provide cover if agreed before the game.</w:t>
      </w:r>
    </w:p>
    <w:p w14:paraId="44024F77" w14:textId="77777777" w:rsidR="00993926" w:rsidRDefault="00000000">
      <w:pPr>
        <w:pStyle w:val="Heading3"/>
      </w:pPr>
      <w:bookmarkStart w:id="28" w:name="shooting-through-a-ruin"/>
      <w:bookmarkEnd w:id="27"/>
      <w:r>
        <w:t>Shooting Through a Ruin</w:t>
      </w:r>
    </w:p>
    <w:p w14:paraId="44024F78" w14:textId="77777777" w:rsidR="00993926" w:rsidRDefault="00000000">
      <w:pPr>
        <w:pStyle w:val="FirstParagraph"/>
      </w:pPr>
      <w:r>
        <w:t>A unit outside one side of a ruin cannot shoot a unit outside the opposite side if the attack line crosses the ruin footprint.</w:t>
      </w:r>
    </w:p>
    <w:p w14:paraId="44024F79" w14:textId="77777777" w:rsidR="00993926" w:rsidRDefault="00000000">
      <w:pPr>
        <w:pStyle w:val="BodyText"/>
      </w:pPr>
      <w:r>
        <w:t>This is true even if the ruin has windows, gaps, doors, or broken walls.</w:t>
      </w:r>
    </w:p>
    <w:p w14:paraId="44024F7A" w14:textId="77777777" w:rsidR="00993926" w:rsidRDefault="00000000">
      <w:pPr>
        <w:pStyle w:val="BodyText"/>
      </w:pPr>
      <w:r>
        <w:t xml:space="preserve">In short: shoot </w:t>
      </w:r>
      <w:r>
        <w:rPr>
          <w:b/>
          <w:bCs/>
        </w:rPr>
        <w:t>into</w:t>
      </w:r>
      <w:r>
        <w:t xml:space="preserve"> ruins, shoot </w:t>
      </w:r>
      <w:r>
        <w:rPr>
          <w:b/>
          <w:bCs/>
        </w:rPr>
        <w:t>out of</w:t>
      </w:r>
      <w:r>
        <w:t xml:space="preserve"> ruins, and shoot </w:t>
      </w:r>
      <w:r>
        <w:rPr>
          <w:b/>
          <w:bCs/>
        </w:rPr>
        <w:t>inside</w:t>
      </w:r>
      <w:r>
        <w:t xml:space="preserve"> ruins, but do not shoot </w:t>
      </w:r>
      <w:r>
        <w:rPr>
          <w:b/>
          <w:bCs/>
        </w:rPr>
        <w:t>through</w:t>
      </w:r>
      <w:r>
        <w:t xml:space="preserve"> ruins from outside to outside.</w:t>
      </w:r>
    </w:p>
    <w:p w14:paraId="44024F7B" w14:textId="77777777" w:rsidR="00993926" w:rsidRDefault="00000000">
      <w:pPr>
        <w:pStyle w:val="Heading2"/>
      </w:pPr>
      <w:bookmarkStart w:id="29" w:name="craters-and-rubble"/>
      <w:bookmarkEnd w:id="24"/>
      <w:bookmarkEnd w:id="28"/>
      <w:r>
        <w:t>5.9 Craters and Rubble</w:t>
      </w:r>
    </w:p>
    <w:p w14:paraId="44024F7C" w14:textId="77777777" w:rsidR="00993926" w:rsidRDefault="00000000">
      <w:pPr>
        <w:pStyle w:val="FirstParagraph"/>
      </w:pPr>
      <w:r>
        <w:t>Craters and rubble are area terrain.</w:t>
      </w:r>
    </w:p>
    <w:p w14:paraId="44024F7D" w14:textId="77777777" w:rsidR="00993926" w:rsidRDefault="00000000">
      <w:pPr>
        <w:pStyle w:val="BodyText"/>
      </w:pPr>
      <w:r>
        <w:t xml:space="preserve">A unit inside a crater or rubble area gains </w:t>
      </w:r>
      <w:r>
        <w:rPr>
          <w:b/>
          <w:bCs/>
        </w:rPr>
        <w:t>Light Cover</w:t>
      </w:r>
      <w:r>
        <w:t xml:space="preserve"> against ranged attacks.</w:t>
      </w:r>
    </w:p>
    <w:p w14:paraId="44024F7E" w14:textId="77777777" w:rsidR="00993926" w:rsidRDefault="00000000">
      <w:pPr>
        <w:pStyle w:val="BodyText"/>
      </w:pPr>
      <w:r>
        <w:t xml:space="preserve">Craters and rubble are usually </w:t>
      </w:r>
      <w:r>
        <w:rPr>
          <w:b/>
          <w:bCs/>
        </w:rPr>
        <w:t>Difficult Ground</w:t>
      </w:r>
      <w:r>
        <w:t>.</w:t>
      </w:r>
    </w:p>
    <w:p w14:paraId="44024F7F" w14:textId="77777777" w:rsidR="00993926" w:rsidRDefault="00000000">
      <w:pPr>
        <w:pStyle w:val="Heading2"/>
      </w:pPr>
      <w:bookmarkStart w:id="30" w:name="barricades-and-pipes"/>
      <w:bookmarkEnd w:id="29"/>
      <w:r>
        <w:t>5.10 Barricades and Pipes</w:t>
      </w:r>
    </w:p>
    <w:p w14:paraId="44024F80" w14:textId="77777777" w:rsidR="00993926" w:rsidRDefault="00000000">
      <w:pPr>
        <w:pStyle w:val="FirstParagraph"/>
      </w:pPr>
      <w:r>
        <w:t>Barricades and pipes are linear terrain.</w:t>
      </w:r>
    </w:p>
    <w:p w14:paraId="44024F81" w14:textId="77777777" w:rsidR="00993926" w:rsidRDefault="00000000">
      <w:pPr>
        <w:pStyle w:val="BodyText"/>
      </w:pPr>
      <w:r>
        <w:t xml:space="preserve">A unit within </w:t>
      </w:r>
      <w:r>
        <w:rPr>
          <w:b/>
          <w:bCs/>
        </w:rPr>
        <w:t>1”</w:t>
      </w:r>
      <w:r>
        <w:t xml:space="preserve"> of a barricade or pipe may claim </w:t>
      </w:r>
      <w:r>
        <w:rPr>
          <w:b/>
          <w:bCs/>
        </w:rPr>
        <w:t>Light Cover</w:t>
      </w:r>
      <w:r>
        <w:t xml:space="preserve"> if the attack line crosses that terrain.</w:t>
      </w:r>
    </w:p>
    <w:p w14:paraId="44024F82" w14:textId="77777777" w:rsidR="00993926" w:rsidRDefault="00000000">
      <w:pPr>
        <w:pStyle w:val="BodyText"/>
      </w:pPr>
      <w:r>
        <w:t xml:space="preserve">Large barricades may provide </w:t>
      </w:r>
      <w:r>
        <w:rPr>
          <w:b/>
          <w:bCs/>
        </w:rPr>
        <w:t>Heavy Cover</w:t>
      </w:r>
      <w:r>
        <w:t xml:space="preserve"> if agreed before the game.</w:t>
      </w:r>
    </w:p>
    <w:p w14:paraId="44024F83" w14:textId="77777777" w:rsidR="00993926" w:rsidRDefault="00000000">
      <w:pPr>
        <w:pStyle w:val="BodyText"/>
      </w:pPr>
      <w:r>
        <w:t xml:space="preserve">Units on opposite sides of a barricade may Fight each other if they are within </w:t>
      </w:r>
      <w:r>
        <w:rPr>
          <w:b/>
          <w:bCs/>
        </w:rPr>
        <w:t>2”</w:t>
      </w:r>
      <w:r>
        <w:t xml:space="preserve"> of each other and both are within </w:t>
      </w:r>
      <w:r>
        <w:rPr>
          <w:b/>
          <w:bCs/>
        </w:rPr>
        <w:t>1”</w:t>
      </w:r>
      <w:r>
        <w:t xml:space="preserve"> of the barricade.</w:t>
      </w:r>
    </w:p>
    <w:p w14:paraId="44024F84" w14:textId="77777777" w:rsidR="00993926" w:rsidRDefault="00000000">
      <w:pPr>
        <w:pStyle w:val="Heading2"/>
      </w:pPr>
      <w:bookmarkStart w:id="31" w:name="battlefield-debris"/>
      <w:bookmarkEnd w:id="30"/>
      <w:r>
        <w:lastRenderedPageBreak/>
        <w:t>5.11 Battlefield Debris</w:t>
      </w:r>
    </w:p>
    <w:p w14:paraId="44024F85" w14:textId="77777777" w:rsidR="00993926" w:rsidRDefault="00000000">
      <w:pPr>
        <w:pStyle w:val="FirstParagraph"/>
      </w:pPr>
      <w:r>
        <w:t>Battlefield debris includes crates, wreckage, machinery, statues, containers, and scatter terrain.</w:t>
      </w:r>
    </w:p>
    <w:p w14:paraId="44024F86" w14:textId="77777777" w:rsidR="00993926" w:rsidRDefault="00000000">
      <w:pPr>
        <w:pStyle w:val="BodyText"/>
      </w:pPr>
      <w:r>
        <w:t xml:space="preserve">Debris provides </w:t>
      </w:r>
      <w:r>
        <w:rPr>
          <w:b/>
          <w:bCs/>
        </w:rPr>
        <w:t>Light Cover</w:t>
      </w:r>
      <w:r>
        <w:t xml:space="preserve"> if it partially hides the target.</w:t>
      </w:r>
    </w:p>
    <w:p w14:paraId="44024F87" w14:textId="77777777" w:rsidR="00993926" w:rsidRDefault="00000000">
      <w:pPr>
        <w:pStyle w:val="BodyText"/>
      </w:pPr>
      <w:r>
        <w:t xml:space="preserve">Large debris may be agreed to provide </w:t>
      </w:r>
      <w:r>
        <w:rPr>
          <w:b/>
          <w:bCs/>
        </w:rPr>
        <w:t>Heavy Cover</w:t>
      </w:r>
      <w:r>
        <w:t xml:space="preserve"> or block visibility.</w:t>
      </w:r>
    </w:p>
    <w:p w14:paraId="44024F88" w14:textId="77777777" w:rsidR="00993926" w:rsidRDefault="00000000">
      <w:pPr>
        <w:pStyle w:val="Heading2"/>
      </w:pPr>
      <w:bookmarkStart w:id="32" w:name="hills-and-sealed-structures"/>
      <w:bookmarkEnd w:id="31"/>
      <w:r>
        <w:t>5.12 Hills and Sealed Structures</w:t>
      </w:r>
    </w:p>
    <w:p w14:paraId="44024F89" w14:textId="77777777" w:rsidR="00993926" w:rsidRDefault="00000000">
      <w:pPr>
        <w:pStyle w:val="FirstParagraph"/>
      </w:pPr>
      <w:r>
        <w:t>Hills and sealed structures are solid terrain pieces that models may stand on if the terrain allows it.</w:t>
      </w:r>
    </w:p>
    <w:p w14:paraId="44024F8A" w14:textId="77777777" w:rsidR="00993926" w:rsidRDefault="00000000">
      <w:pPr>
        <w:pStyle w:val="BodyText"/>
      </w:pPr>
      <w:r>
        <w:t>A hill or sealed structure may block visibility if it is physically between the attacker and target.</w:t>
      </w:r>
    </w:p>
    <w:p w14:paraId="44024F8B" w14:textId="77777777" w:rsidR="00993926" w:rsidRDefault="00000000">
      <w:pPr>
        <w:pStyle w:val="BodyText"/>
      </w:pPr>
      <w:r>
        <w:t>A unit standing on elevated terrain may gain improved visibility.</w:t>
      </w:r>
    </w:p>
    <w:p w14:paraId="44024F8C" w14:textId="77777777" w:rsidR="00993926" w:rsidRDefault="00000000">
      <w:pPr>
        <w:pStyle w:val="BodyText"/>
      </w:pPr>
      <w:r>
        <w:t xml:space="preserve">A unit shooting from terrain at least </w:t>
      </w:r>
      <w:r>
        <w:rPr>
          <w:b/>
          <w:bCs/>
        </w:rPr>
        <w:t>5”</w:t>
      </w:r>
      <w:r>
        <w:t xml:space="preserve"> higher than its target ignores Light Cover, but not Heavy Cover or Obscuring.</w:t>
      </w:r>
    </w:p>
    <w:p w14:paraId="44024F8D" w14:textId="77777777" w:rsidR="00993926" w:rsidRDefault="00000000">
      <w:pPr>
        <w:pStyle w:val="Heading2"/>
      </w:pPr>
      <w:bookmarkStart w:id="33" w:name="difficult-ground"/>
      <w:bookmarkEnd w:id="32"/>
      <w:r>
        <w:t>5.13 Difficult Ground</w:t>
      </w:r>
    </w:p>
    <w:p w14:paraId="44024F8E" w14:textId="77777777" w:rsidR="00993926" w:rsidRDefault="00000000">
      <w:pPr>
        <w:pStyle w:val="FirstParagraph"/>
      </w:pPr>
      <w:r>
        <w:t>Difficult Ground slows movement.</w:t>
      </w:r>
    </w:p>
    <w:p w14:paraId="44024F8F" w14:textId="77777777" w:rsidR="00993926" w:rsidRDefault="00000000">
      <w:pPr>
        <w:pStyle w:val="BodyText"/>
      </w:pPr>
      <w:r>
        <w:t xml:space="preserve">When a unit moves through Difficult Ground, every </w:t>
      </w:r>
      <w:r>
        <w:rPr>
          <w:b/>
          <w:bCs/>
        </w:rPr>
        <w:t>1”</w:t>
      </w:r>
      <w:r>
        <w:t xml:space="preserve"> of distance moved through that terrain counts as </w:t>
      </w:r>
      <w:r>
        <w:rPr>
          <w:b/>
          <w:bCs/>
        </w:rPr>
        <w:t>2”</w:t>
      </w:r>
      <w:r>
        <w:t xml:space="preserve"> of movement.</w:t>
      </w:r>
    </w:p>
    <w:p w14:paraId="44024F90" w14:textId="77777777" w:rsidR="00993926" w:rsidRDefault="00000000">
      <w:pPr>
        <w:pStyle w:val="BodyText"/>
      </w:pPr>
      <w:r>
        <w:t>For example, moving 3” through Difficult Ground uses 6” of the unit’s movement.</w:t>
      </w:r>
    </w:p>
    <w:p w14:paraId="44024F91" w14:textId="77777777" w:rsidR="00993926" w:rsidRDefault="00000000">
      <w:pPr>
        <w:pStyle w:val="Heading2"/>
      </w:pPr>
      <w:bookmarkStart w:id="34" w:name="player-buildings-as-terrain"/>
      <w:bookmarkEnd w:id="33"/>
      <w:r>
        <w:t>5.14 Player Buildings as Terrain</w:t>
      </w:r>
    </w:p>
    <w:p w14:paraId="44024F92" w14:textId="77777777" w:rsidR="00993926" w:rsidRDefault="00000000">
      <w:pPr>
        <w:pStyle w:val="FirstParagraph"/>
      </w:pPr>
      <w:r>
        <w:t>Player-built buildings are models and terrain.</w:t>
      </w:r>
    </w:p>
    <w:p w14:paraId="44024F93" w14:textId="77777777" w:rsidR="00993926" w:rsidRDefault="00000000">
      <w:pPr>
        <w:pStyle w:val="BodyText"/>
      </w:pPr>
      <w:r>
        <w:t>A building blocks visibility if its physical shape or agreed footprint blocks the attack line.</w:t>
      </w:r>
    </w:p>
    <w:p w14:paraId="44024F94" w14:textId="77777777" w:rsidR="00993926" w:rsidRDefault="00000000">
      <w:pPr>
        <w:pStyle w:val="BodyText"/>
      </w:pPr>
      <w:r>
        <w:t>A building may provide Light Cover or Heavy Cover to units behind it.</w:t>
      </w:r>
    </w:p>
    <w:p w14:paraId="44024F95" w14:textId="77777777" w:rsidR="00993926" w:rsidRDefault="00000000">
      <w:pPr>
        <w:pStyle w:val="BodyText"/>
      </w:pPr>
      <w:r>
        <w:t>Destroyed buildings remain on the battlefield as wreckage unless the mission or weapon rule removes them.</w:t>
      </w:r>
    </w:p>
    <w:p w14:paraId="44024F96" w14:textId="77777777" w:rsidR="00993926" w:rsidRDefault="00000000">
      <w:pPr>
        <w:pStyle w:val="BodyText"/>
      </w:pPr>
      <w:r>
        <w:t>Destroyed building wreckage counts as Battlefield Debris.</w:t>
      </w:r>
    </w:p>
    <w:p w14:paraId="44024F97" w14:textId="77777777" w:rsidR="00993926" w:rsidRDefault="00000000">
      <w:pPr>
        <w:pStyle w:val="Heading2"/>
      </w:pPr>
      <w:bookmarkStart w:id="35" w:name="terrain-and-building-placement"/>
      <w:bookmarkEnd w:id="34"/>
      <w:r>
        <w:t>5.15 Terrain and Building Placement</w:t>
      </w:r>
    </w:p>
    <w:p w14:paraId="44024F98" w14:textId="77777777" w:rsidR="00993926" w:rsidRDefault="00000000">
      <w:pPr>
        <w:pStyle w:val="FirstParagraph"/>
      </w:pPr>
      <w:r>
        <w:t>New buildings cannot be placed:</w:t>
      </w:r>
    </w:p>
    <w:p w14:paraId="44024F99" w14:textId="77777777" w:rsidR="00993926" w:rsidRDefault="00000000">
      <w:pPr>
        <w:pStyle w:val="Compact"/>
        <w:numPr>
          <w:ilvl w:val="0"/>
          <w:numId w:val="10"/>
        </w:numPr>
      </w:pPr>
      <w:r>
        <w:t>On impassable terrain</w:t>
      </w:r>
    </w:p>
    <w:p w14:paraId="44024F9A" w14:textId="77777777" w:rsidR="00993926" w:rsidRDefault="00000000">
      <w:pPr>
        <w:pStyle w:val="Compact"/>
        <w:numPr>
          <w:ilvl w:val="0"/>
          <w:numId w:val="10"/>
        </w:numPr>
      </w:pPr>
      <w:r>
        <w:t>Overlapping another model or building</w:t>
      </w:r>
    </w:p>
    <w:p w14:paraId="44024F9B" w14:textId="77777777" w:rsidR="00993926" w:rsidRDefault="00000000">
      <w:pPr>
        <w:pStyle w:val="Compact"/>
        <w:numPr>
          <w:ilvl w:val="0"/>
          <w:numId w:val="10"/>
        </w:numPr>
      </w:pPr>
      <w:r>
        <w:lastRenderedPageBreak/>
        <w:t>Overlapping a Carbonite depot</w:t>
      </w:r>
    </w:p>
    <w:p w14:paraId="44024F9C" w14:textId="77777777" w:rsidR="00993926" w:rsidRDefault="00000000">
      <w:pPr>
        <w:pStyle w:val="Compact"/>
        <w:numPr>
          <w:ilvl w:val="0"/>
          <w:numId w:val="10"/>
        </w:numPr>
      </w:pPr>
      <w:r>
        <w:t>Within enemy engagement range</w:t>
      </w:r>
    </w:p>
    <w:p w14:paraId="44024F9D" w14:textId="77777777" w:rsidR="00993926" w:rsidRDefault="00000000">
      <w:pPr>
        <w:pStyle w:val="Compact"/>
        <w:numPr>
          <w:ilvl w:val="0"/>
          <w:numId w:val="10"/>
        </w:numPr>
      </w:pPr>
      <w:r>
        <w:t>In a position where the building cannot physically fit</w:t>
      </w:r>
    </w:p>
    <w:p w14:paraId="44024F9E" w14:textId="77777777" w:rsidR="00993926" w:rsidRDefault="00000000">
      <w:pPr>
        <w:pStyle w:val="FirstParagraph"/>
      </w:pPr>
      <w:r>
        <w:t>A mission may restrict building placement further.</w:t>
      </w:r>
    </w:p>
    <w:p w14:paraId="44024F9F" w14:textId="77777777" w:rsidR="00993926" w:rsidRDefault="00000000">
      <w:pPr>
        <w:pStyle w:val="Heading2"/>
      </w:pPr>
      <w:bookmarkStart w:id="36" w:name="terrain-density"/>
      <w:bookmarkEnd w:id="35"/>
      <w:r>
        <w:t>5.16 Terrain Density</w:t>
      </w:r>
    </w:p>
    <w:p w14:paraId="44024FA0" w14:textId="77777777" w:rsidR="00993926" w:rsidRDefault="00000000">
      <w:pPr>
        <w:pStyle w:val="FirstParagraph"/>
      </w:pPr>
      <w:r>
        <w:t>A standard battlefield should include enough terrain that neither player can dominate the whole board from deployment.</w:t>
      </w:r>
    </w:p>
    <w:p w14:paraId="44024FA1" w14:textId="77777777" w:rsidR="00993926" w:rsidRDefault="00000000">
      <w:pPr>
        <w:pStyle w:val="BodyText"/>
      </w:pPr>
      <w:r>
        <w:t>Recommended standard terrain:</w:t>
      </w:r>
    </w:p>
    <w:p w14:paraId="44024FA2" w14:textId="77777777" w:rsidR="00993926" w:rsidRDefault="00000000">
      <w:pPr>
        <w:pStyle w:val="Compact"/>
        <w:numPr>
          <w:ilvl w:val="0"/>
          <w:numId w:val="11"/>
        </w:numPr>
      </w:pPr>
      <w:r>
        <w:t>4–6 large visibility-blocking or Obscuring pieces</w:t>
      </w:r>
    </w:p>
    <w:p w14:paraId="44024FA3" w14:textId="77777777" w:rsidR="00993926" w:rsidRDefault="00000000">
      <w:pPr>
        <w:pStyle w:val="Compact"/>
        <w:numPr>
          <w:ilvl w:val="0"/>
          <w:numId w:val="11"/>
        </w:numPr>
      </w:pPr>
      <w:r>
        <w:t>4–8 smaller cover pieces</w:t>
      </w:r>
    </w:p>
    <w:p w14:paraId="44024FA4" w14:textId="77777777" w:rsidR="00993926" w:rsidRDefault="00000000">
      <w:pPr>
        <w:pStyle w:val="Compact"/>
        <w:numPr>
          <w:ilvl w:val="0"/>
          <w:numId w:val="11"/>
        </w:numPr>
      </w:pPr>
      <w:r>
        <w:t>Several barricades, debris pieces, or scatter terrain pieces</w:t>
      </w:r>
    </w:p>
    <w:p w14:paraId="44024FA5" w14:textId="77777777" w:rsidR="00993926" w:rsidRDefault="00000000">
      <w:pPr>
        <w:pStyle w:val="Compact"/>
        <w:numPr>
          <w:ilvl w:val="0"/>
          <w:numId w:val="11"/>
        </w:numPr>
      </w:pPr>
      <w:r>
        <w:t>At least 2 elevated positions</w:t>
      </w:r>
    </w:p>
    <w:p w14:paraId="44024FA6" w14:textId="77777777" w:rsidR="00993926" w:rsidRDefault="00000000">
      <w:pPr>
        <w:pStyle w:val="Compact"/>
        <w:numPr>
          <w:ilvl w:val="0"/>
          <w:numId w:val="11"/>
        </w:numPr>
      </w:pPr>
      <w:r>
        <w:t>Some open firing lanes</w:t>
      </w:r>
    </w:p>
    <w:p w14:paraId="44024FA7" w14:textId="77777777" w:rsidR="00993926" w:rsidRDefault="00000000">
      <w:pPr>
        <w:pStyle w:val="Compact"/>
        <w:numPr>
          <w:ilvl w:val="0"/>
          <w:numId w:val="11"/>
        </w:numPr>
      </w:pPr>
      <w:r>
        <w:t>Some risky Carbonite depots</w:t>
      </w:r>
    </w:p>
    <w:p w14:paraId="44024FA8" w14:textId="77777777" w:rsidR="00993926" w:rsidRDefault="00000000">
      <w:pPr>
        <w:pStyle w:val="Compact"/>
        <w:numPr>
          <w:ilvl w:val="0"/>
          <w:numId w:val="11"/>
        </w:numPr>
      </w:pPr>
      <w:r>
        <w:t>Some protected routes toward midfield</w:t>
      </w:r>
    </w:p>
    <w:p w14:paraId="44024FA9" w14:textId="77777777" w:rsidR="00993926" w:rsidRDefault="00000000">
      <w:pPr>
        <w:pStyle w:val="FirstParagraph"/>
      </w:pPr>
      <w:r>
        <w:t>Avoid placing every Carbonite depot in Heavy Cover. Resource gathering should require risk.</w:t>
      </w:r>
    </w:p>
    <w:p w14:paraId="44024FAA" w14:textId="77777777" w:rsidR="00993926" w:rsidRDefault="00000000">
      <w:r>
        <w:pict w14:anchorId="4402514A">
          <v:rect id="_x0000_i1030" style="width:0;height:1.5pt" o:hralign="center" o:hrstd="t" o:hr="t"/>
        </w:pict>
      </w:r>
    </w:p>
    <w:p w14:paraId="44024FAB" w14:textId="77777777" w:rsidR="00993926" w:rsidRDefault="00000000">
      <w:pPr>
        <w:pStyle w:val="Heading1"/>
      </w:pPr>
      <w:bookmarkStart w:id="37" w:name="round-sequence"/>
      <w:bookmarkEnd w:id="16"/>
      <w:bookmarkEnd w:id="36"/>
      <w:r>
        <w:t>6. Round Sequence</w:t>
      </w:r>
    </w:p>
    <w:p w14:paraId="44024FAC" w14:textId="77777777" w:rsidR="00993926" w:rsidRDefault="00000000">
      <w:pPr>
        <w:pStyle w:val="FirstParagraph"/>
      </w:pPr>
      <w:r>
        <w:t xml:space="preserve">Nexohominis uses an </w:t>
      </w:r>
      <w:r>
        <w:rPr>
          <w:b/>
          <w:bCs/>
        </w:rPr>
        <w:t>alternating activation</w:t>
      </w:r>
      <w:r>
        <w:t xml:space="preserve"> system.</w:t>
      </w:r>
    </w:p>
    <w:p w14:paraId="44024FAD" w14:textId="77777777" w:rsidR="00993926" w:rsidRDefault="00000000">
      <w:pPr>
        <w:pStyle w:val="BodyText"/>
      </w:pPr>
      <w:r>
        <w:t>Players take turns activating one eligible model at a time.</w:t>
      </w:r>
    </w:p>
    <w:p w14:paraId="44024FAE" w14:textId="77777777" w:rsidR="00993926" w:rsidRDefault="00000000">
      <w:pPr>
        <w:pStyle w:val="Heading2"/>
      </w:pPr>
      <w:bookmarkStart w:id="38" w:name="round-order"/>
      <w:r>
        <w:t>6.1 Round Order</w:t>
      </w:r>
    </w:p>
    <w:p w14:paraId="44024FAF" w14:textId="77777777" w:rsidR="00993926" w:rsidRDefault="00000000">
      <w:pPr>
        <w:pStyle w:val="FirstParagraph"/>
      </w:pPr>
      <w:r>
        <w:t>Each round is played in this order:</w:t>
      </w:r>
    </w:p>
    <w:p w14:paraId="44024FB0" w14:textId="77777777" w:rsidR="00993926" w:rsidRDefault="00000000">
      <w:pPr>
        <w:pStyle w:val="Compact"/>
        <w:numPr>
          <w:ilvl w:val="0"/>
          <w:numId w:val="12"/>
        </w:numPr>
      </w:pPr>
      <w:r>
        <w:t>Initiative Phase</w:t>
      </w:r>
    </w:p>
    <w:p w14:paraId="44024FB1" w14:textId="77777777" w:rsidR="00993926" w:rsidRDefault="00000000">
      <w:pPr>
        <w:pStyle w:val="Compact"/>
        <w:numPr>
          <w:ilvl w:val="0"/>
          <w:numId w:val="12"/>
        </w:numPr>
      </w:pPr>
      <w:r>
        <w:t>Upkeep Phase</w:t>
      </w:r>
    </w:p>
    <w:p w14:paraId="44024FB2" w14:textId="77777777" w:rsidR="00993926" w:rsidRDefault="00000000">
      <w:pPr>
        <w:pStyle w:val="Compact"/>
        <w:numPr>
          <w:ilvl w:val="0"/>
          <w:numId w:val="12"/>
        </w:numPr>
      </w:pPr>
      <w:r>
        <w:t>Worker Phase</w:t>
      </w:r>
    </w:p>
    <w:p w14:paraId="44024FB3" w14:textId="77777777" w:rsidR="00993926" w:rsidRDefault="00000000">
      <w:pPr>
        <w:pStyle w:val="Compact"/>
        <w:numPr>
          <w:ilvl w:val="0"/>
          <w:numId w:val="12"/>
        </w:numPr>
      </w:pPr>
      <w:r>
        <w:t>Action Phase</w:t>
      </w:r>
    </w:p>
    <w:p w14:paraId="44024FB4" w14:textId="77777777" w:rsidR="00993926" w:rsidRDefault="00000000">
      <w:pPr>
        <w:pStyle w:val="Compact"/>
        <w:numPr>
          <w:ilvl w:val="0"/>
          <w:numId w:val="12"/>
        </w:numPr>
      </w:pPr>
      <w:r>
        <w:t>Production Phase</w:t>
      </w:r>
    </w:p>
    <w:p w14:paraId="44024FB5" w14:textId="77777777" w:rsidR="00993926" w:rsidRDefault="00000000">
      <w:pPr>
        <w:pStyle w:val="Heading2"/>
      </w:pPr>
      <w:bookmarkStart w:id="39" w:name="initiative-phase"/>
      <w:bookmarkEnd w:id="38"/>
      <w:r>
        <w:t>6.2 Initiative Phase</w:t>
      </w:r>
    </w:p>
    <w:p w14:paraId="44024FB6" w14:textId="77777777" w:rsidR="00993926" w:rsidRDefault="00000000">
      <w:pPr>
        <w:pStyle w:val="FirstParagraph"/>
      </w:pPr>
      <w:r>
        <w:t>Each player rolls 1D6.</w:t>
      </w:r>
    </w:p>
    <w:p w14:paraId="44024FB7" w14:textId="77777777" w:rsidR="00993926" w:rsidRDefault="00000000">
      <w:pPr>
        <w:pStyle w:val="BodyText"/>
      </w:pPr>
      <w:r>
        <w:lastRenderedPageBreak/>
        <w:t>The higher roll becomes the Initiative Player for this round.</w:t>
      </w:r>
    </w:p>
    <w:p w14:paraId="44024FB8" w14:textId="77777777" w:rsidR="00993926" w:rsidRDefault="00000000">
      <w:pPr>
        <w:pStyle w:val="BodyText"/>
      </w:pPr>
      <w:r>
        <w:t>Reroll ties.</w:t>
      </w:r>
    </w:p>
    <w:p w14:paraId="44024FB9" w14:textId="77777777" w:rsidR="00993926" w:rsidRDefault="00000000">
      <w:pPr>
        <w:pStyle w:val="BodyText"/>
      </w:pPr>
      <w:r>
        <w:t>The Initiative Player chooses which player takes the first activation in alternating activation phases.</w:t>
      </w:r>
    </w:p>
    <w:p w14:paraId="44024FBA" w14:textId="77777777" w:rsidR="00993926" w:rsidRDefault="00000000">
      <w:pPr>
        <w:pStyle w:val="Heading2"/>
      </w:pPr>
      <w:bookmarkStart w:id="40" w:name="alternating-activation"/>
      <w:bookmarkEnd w:id="39"/>
      <w:r>
        <w:t>6.3 Alternating Activation</w:t>
      </w:r>
    </w:p>
    <w:p w14:paraId="44024FBB" w14:textId="77777777" w:rsidR="00993926" w:rsidRDefault="00000000">
      <w:pPr>
        <w:pStyle w:val="FirstParagraph"/>
      </w:pPr>
      <w:r>
        <w:t>During an alternating activation phase, players take turns activating one eligible model at a time.</w:t>
      </w:r>
    </w:p>
    <w:p w14:paraId="44024FBC" w14:textId="77777777" w:rsidR="00993926" w:rsidRDefault="00000000">
      <w:pPr>
        <w:pStyle w:val="BodyText"/>
      </w:pPr>
      <w:r>
        <w:t>After one player activates a model, the other player activates one eligible model.</w:t>
      </w:r>
    </w:p>
    <w:p w14:paraId="44024FBD" w14:textId="77777777" w:rsidR="00993926" w:rsidRDefault="00000000">
      <w:pPr>
        <w:pStyle w:val="BodyText"/>
      </w:pPr>
      <w:r>
        <w:t>A model may only activate once per phase unless a rule says otherwise.</w:t>
      </w:r>
    </w:p>
    <w:p w14:paraId="44024FBE" w14:textId="77777777" w:rsidR="00993926" w:rsidRDefault="00000000">
      <w:pPr>
        <w:pStyle w:val="BodyText"/>
      </w:pPr>
      <w:r>
        <w:t>If one player has no eligible models left to activate, the other player continues activating their remaining eligible models until all eligible models have activated or passed.</w:t>
      </w:r>
    </w:p>
    <w:p w14:paraId="44024FBF" w14:textId="77777777" w:rsidR="00993926" w:rsidRDefault="00000000">
      <w:pPr>
        <w:pStyle w:val="Heading2"/>
      </w:pPr>
      <w:bookmarkStart w:id="41" w:name="outnumbered-passes"/>
      <w:bookmarkEnd w:id="40"/>
      <w:r>
        <w:t>6.4 Outnumbered Passes</w:t>
      </w:r>
    </w:p>
    <w:p w14:paraId="44024FC0" w14:textId="77777777" w:rsidR="00993926" w:rsidRDefault="00000000">
      <w:pPr>
        <w:pStyle w:val="FirstParagraph"/>
      </w:pPr>
      <w:r>
        <w:t>At the start of each alternating activation phase, count the number of eligible models each player has for that phase.</w:t>
      </w:r>
    </w:p>
    <w:p w14:paraId="44024FC1" w14:textId="77777777" w:rsidR="00993926" w:rsidRDefault="00000000">
      <w:pPr>
        <w:pStyle w:val="BodyText"/>
      </w:pPr>
      <w:r>
        <w:t xml:space="preserve">The player with fewer eligible models gains a number of </w:t>
      </w:r>
      <w:r>
        <w:rPr>
          <w:b/>
          <w:bCs/>
        </w:rPr>
        <w:t>Passes</w:t>
      </w:r>
      <w:r>
        <w:t xml:space="preserve"> equal to the difference.</w:t>
      </w:r>
    </w:p>
    <w:p w14:paraId="44024FC2" w14:textId="77777777" w:rsidR="00993926" w:rsidRDefault="00000000">
      <w:pPr>
        <w:pStyle w:val="BodyText"/>
      </w:pPr>
      <w:r>
        <w:t xml:space="preserve">For example, if Player A has 8 eligible models and Player B has 5 eligible models, Player B gains </w:t>
      </w:r>
      <w:r>
        <w:rPr>
          <w:b/>
          <w:bCs/>
        </w:rPr>
        <w:t>3 Passes</w:t>
      </w:r>
      <w:r>
        <w:t xml:space="preserve"> for that phase.</w:t>
      </w:r>
    </w:p>
    <w:p w14:paraId="44024FC3" w14:textId="77777777" w:rsidR="00993926" w:rsidRDefault="00000000">
      <w:pPr>
        <w:pStyle w:val="BodyText"/>
      </w:pPr>
      <w:r>
        <w:t>When it is that player’s turn to activate a model, they may spend 1 Pass to skip that activation instead.</w:t>
      </w:r>
    </w:p>
    <w:p w14:paraId="44024FC4" w14:textId="77777777" w:rsidR="00993926" w:rsidRDefault="00000000">
      <w:pPr>
        <w:pStyle w:val="BodyText"/>
      </w:pPr>
      <w:r>
        <w:t>Spending a Pass does not activate a model.</w:t>
      </w:r>
    </w:p>
    <w:p w14:paraId="44024FC5" w14:textId="77777777" w:rsidR="00993926" w:rsidRDefault="00000000">
      <w:pPr>
        <w:pStyle w:val="BodyText"/>
      </w:pPr>
      <w:r>
        <w:t>Unused Passes are lost at the end of that phase.</w:t>
      </w:r>
    </w:p>
    <w:p w14:paraId="44024FC6" w14:textId="77777777" w:rsidR="00993926" w:rsidRDefault="00000000">
      <w:pPr>
        <w:pStyle w:val="BodyText"/>
      </w:pPr>
      <w:r>
        <w:t>If both players have the same number of eligible models, neither player gains Passes.</w:t>
      </w:r>
    </w:p>
    <w:p w14:paraId="44024FC7" w14:textId="77777777" w:rsidR="00993926" w:rsidRDefault="00000000">
      <w:pPr>
        <w:pStyle w:val="Heading2"/>
      </w:pPr>
      <w:bookmarkStart w:id="42" w:name="reactions"/>
      <w:bookmarkEnd w:id="41"/>
      <w:r>
        <w:t>6.5 Reactions</w:t>
      </w:r>
    </w:p>
    <w:p w14:paraId="44024FC8" w14:textId="77777777" w:rsidR="00993926" w:rsidRDefault="00000000">
      <w:pPr>
        <w:pStyle w:val="FirstParagraph"/>
      </w:pPr>
      <w:r>
        <w:t>Some rules allow a player to act outside their normal activation.</w:t>
      </w:r>
    </w:p>
    <w:p w14:paraId="44024FC9" w14:textId="77777777" w:rsidR="00993926" w:rsidRDefault="00000000">
      <w:pPr>
        <w:pStyle w:val="BodyText"/>
      </w:pPr>
      <w:r>
        <w:t xml:space="preserve">The most common reaction is </w:t>
      </w:r>
      <w:r>
        <w:rPr>
          <w:b/>
          <w:bCs/>
        </w:rPr>
        <w:t>Overwatch</w:t>
      </w:r>
      <w:r>
        <w:t>.</w:t>
      </w:r>
    </w:p>
    <w:p w14:paraId="44024FCA" w14:textId="77777777" w:rsidR="00993926" w:rsidRDefault="00000000">
      <w:pPr>
        <w:pStyle w:val="BodyText"/>
      </w:pPr>
      <w:r>
        <w:t>Reactions only happen when a rule specifically allows them.</w:t>
      </w:r>
    </w:p>
    <w:p w14:paraId="44024FCB" w14:textId="77777777" w:rsidR="00993926" w:rsidRDefault="00000000">
      <w:r>
        <w:pict w14:anchorId="4402514B">
          <v:rect id="_x0000_i1031" style="width:0;height:1.5pt" o:hralign="center" o:hrstd="t" o:hr="t"/>
        </w:pict>
      </w:r>
    </w:p>
    <w:p w14:paraId="44024FCC" w14:textId="77777777" w:rsidR="00993926" w:rsidRDefault="00000000">
      <w:pPr>
        <w:pStyle w:val="Heading1"/>
      </w:pPr>
      <w:bookmarkStart w:id="43" w:name="upkeep-phase"/>
      <w:bookmarkEnd w:id="37"/>
      <w:bookmarkEnd w:id="42"/>
      <w:r>
        <w:lastRenderedPageBreak/>
        <w:t>7. Upkeep Phase</w:t>
      </w:r>
    </w:p>
    <w:p w14:paraId="44024FCD" w14:textId="77777777" w:rsidR="00993926" w:rsidRDefault="00000000">
      <w:pPr>
        <w:pStyle w:val="FirstParagraph"/>
      </w:pPr>
      <w:r>
        <w:t>During Upkeep, both players check their economy and power grid.</w:t>
      </w:r>
    </w:p>
    <w:p w14:paraId="44024FCE" w14:textId="77777777" w:rsidR="00993926" w:rsidRDefault="00000000">
      <w:pPr>
        <w:pStyle w:val="Heading2"/>
      </w:pPr>
      <w:bookmarkStart w:id="44" w:name="upkeep-order"/>
      <w:r>
        <w:t>7.1 Upkeep Order</w:t>
      </w:r>
    </w:p>
    <w:p w14:paraId="44024FCF" w14:textId="77777777" w:rsidR="00993926" w:rsidRDefault="00000000">
      <w:pPr>
        <w:pStyle w:val="FirstParagraph"/>
      </w:pPr>
      <w:r>
        <w:t>During Upkeep, each player:</w:t>
      </w:r>
    </w:p>
    <w:p w14:paraId="44024FD0" w14:textId="77777777" w:rsidR="00993926" w:rsidRDefault="00000000">
      <w:pPr>
        <w:pStyle w:val="Compact"/>
        <w:numPr>
          <w:ilvl w:val="0"/>
          <w:numId w:val="13"/>
        </w:numPr>
      </w:pPr>
      <w:r>
        <w:t>Adds up total Energy Production from functional headquarters and energy generation buildings.</w:t>
      </w:r>
    </w:p>
    <w:p w14:paraId="44024FD1" w14:textId="77777777" w:rsidR="00993926" w:rsidRDefault="00000000">
      <w:pPr>
        <w:pStyle w:val="Compact"/>
        <w:numPr>
          <w:ilvl w:val="0"/>
          <w:numId w:val="13"/>
        </w:numPr>
      </w:pPr>
      <w:r>
        <w:t>Adds up total Energy Demand from buildings, powered units, and active production.</w:t>
      </w:r>
    </w:p>
    <w:p w14:paraId="44024FD2" w14:textId="77777777" w:rsidR="00993926" w:rsidRDefault="00000000">
      <w:pPr>
        <w:pStyle w:val="Compact"/>
        <w:numPr>
          <w:ilvl w:val="0"/>
          <w:numId w:val="13"/>
        </w:numPr>
      </w:pPr>
      <w:r>
        <w:t>Checks whether Energy Demand is higher than Energy Production.</w:t>
      </w:r>
    </w:p>
    <w:p w14:paraId="44024FD3" w14:textId="77777777" w:rsidR="00993926" w:rsidRDefault="00000000">
      <w:pPr>
        <w:pStyle w:val="Compact"/>
        <w:numPr>
          <w:ilvl w:val="0"/>
          <w:numId w:val="13"/>
        </w:numPr>
      </w:pPr>
      <w:r>
        <w:t>Checks whether any buildings are below 50% HP.</w:t>
      </w:r>
    </w:p>
    <w:p w14:paraId="44024FD4" w14:textId="77777777" w:rsidR="00993926" w:rsidRDefault="00000000">
      <w:pPr>
        <w:pStyle w:val="Compact"/>
        <w:numPr>
          <w:ilvl w:val="0"/>
          <w:numId w:val="13"/>
        </w:numPr>
      </w:pPr>
      <w:r>
        <w:t>Applies Blackout rules if needed.</w:t>
      </w:r>
    </w:p>
    <w:p w14:paraId="44024FD5" w14:textId="77777777" w:rsidR="00993926" w:rsidRDefault="00000000">
      <w:pPr>
        <w:pStyle w:val="Heading2"/>
      </w:pPr>
      <w:bookmarkStart w:id="45" w:name="energy-production"/>
      <w:bookmarkEnd w:id="44"/>
      <w:r>
        <w:t>7.2 Energy Production</w:t>
      </w:r>
    </w:p>
    <w:p w14:paraId="44024FD6" w14:textId="77777777" w:rsidR="00993926" w:rsidRDefault="00000000">
      <w:pPr>
        <w:pStyle w:val="FirstParagraph"/>
      </w:pPr>
      <w:r>
        <w:t xml:space="preserve">Each functional headquarters provides </w:t>
      </w:r>
      <w:r>
        <w:rPr>
          <w:b/>
          <w:bCs/>
        </w:rPr>
        <w:t>50 Energy</w:t>
      </w:r>
      <w:r>
        <w:t>.</w:t>
      </w:r>
    </w:p>
    <w:p w14:paraId="44024FD7" w14:textId="77777777" w:rsidR="00993926" w:rsidRDefault="00000000">
      <w:pPr>
        <w:pStyle w:val="BodyText"/>
      </w:pPr>
      <w:r>
        <w:t xml:space="preserve">Each functional energy generation building provides </w:t>
      </w:r>
      <w:r>
        <w:rPr>
          <w:b/>
          <w:bCs/>
        </w:rPr>
        <w:t>50 Energy</w:t>
      </w:r>
      <w:r>
        <w:t>.</w:t>
      </w:r>
    </w:p>
    <w:p w14:paraId="44024FD8" w14:textId="77777777" w:rsidR="00993926" w:rsidRDefault="00000000">
      <w:pPr>
        <w:pStyle w:val="BodyText"/>
      </w:pPr>
      <w:r>
        <w:t>Some advanced buildings may provide more or less Energy if their datasheet says so.</w:t>
      </w:r>
    </w:p>
    <w:p w14:paraId="44024FD9" w14:textId="77777777" w:rsidR="00993926" w:rsidRDefault="00000000">
      <w:pPr>
        <w:pStyle w:val="Heading2"/>
      </w:pPr>
      <w:bookmarkStart w:id="46" w:name="energy-demand"/>
      <w:bookmarkEnd w:id="45"/>
      <w:r>
        <w:t>7.3 Energy Demand</w:t>
      </w:r>
    </w:p>
    <w:p w14:paraId="44024FDA" w14:textId="77777777" w:rsidR="00993926" w:rsidRDefault="00000000">
      <w:pPr>
        <w:pStyle w:val="FirstParagraph"/>
      </w:pPr>
      <w:r>
        <w:t>Energy Demand may come from:</w:t>
      </w:r>
    </w:p>
    <w:p w14:paraId="44024FDB" w14:textId="77777777" w:rsidR="00993926" w:rsidRDefault="00000000">
      <w:pPr>
        <w:pStyle w:val="Compact"/>
        <w:numPr>
          <w:ilvl w:val="0"/>
          <w:numId w:val="14"/>
        </w:numPr>
      </w:pPr>
      <w:r>
        <w:t>Buildings</w:t>
      </w:r>
    </w:p>
    <w:p w14:paraId="44024FDC" w14:textId="77777777" w:rsidR="00993926" w:rsidRDefault="00000000">
      <w:pPr>
        <w:pStyle w:val="Compact"/>
        <w:numPr>
          <w:ilvl w:val="0"/>
          <w:numId w:val="14"/>
        </w:numPr>
      </w:pPr>
      <w:r>
        <w:t>Powered units</w:t>
      </w:r>
    </w:p>
    <w:p w14:paraId="44024FDD" w14:textId="77777777" w:rsidR="00993926" w:rsidRDefault="00000000">
      <w:pPr>
        <w:pStyle w:val="Compact"/>
        <w:numPr>
          <w:ilvl w:val="0"/>
          <w:numId w:val="14"/>
        </w:numPr>
      </w:pPr>
      <w:r>
        <w:t>Defensive systems</w:t>
      </w:r>
    </w:p>
    <w:p w14:paraId="44024FDE" w14:textId="77777777" w:rsidR="00993926" w:rsidRDefault="00000000">
      <w:pPr>
        <w:pStyle w:val="Compact"/>
        <w:numPr>
          <w:ilvl w:val="0"/>
          <w:numId w:val="14"/>
        </w:numPr>
      </w:pPr>
      <w:r>
        <w:t>Unit production</w:t>
      </w:r>
    </w:p>
    <w:p w14:paraId="44024FDF" w14:textId="77777777" w:rsidR="00993926" w:rsidRDefault="00000000">
      <w:pPr>
        <w:pStyle w:val="Compact"/>
        <w:numPr>
          <w:ilvl w:val="0"/>
          <w:numId w:val="14"/>
        </w:numPr>
      </w:pPr>
      <w:r>
        <w:t>Building construction</w:t>
      </w:r>
    </w:p>
    <w:p w14:paraId="44024FE0" w14:textId="77777777" w:rsidR="00993926" w:rsidRDefault="00000000">
      <w:pPr>
        <w:pStyle w:val="Compact"/>
        <w:numPr>
          <w:ilvl w:val="0"/>
          <w:numId w:val="14"/>
        </w:numPr>
      </w:pPr>
      <w:r>
        <w:t>Upgrades</w:t>
      </w:r>
    </w:p>
    <w:p w14:paraId="44024FE1" w14:textId="77777777" w:rsidR="00993926" w:rsidRDefault="00000000">
      <w:pPr>
        <w:pStyle w:val="Compact"/>
        <w:numPr>
          <w:ilvl w:val="0"/>
          <w:numId w:val="14"/>
        </w:numPr>
      </w:pPr>
      <w:r>
        <w:t>Powered abilities</w:t>
      </w:r>
    </w:p>
    <w:p w14:paraId="44024FE2" w14:textId="77777777" w:rsidR="00993926" w:rsidRDefault="00000000">
      <w:pPr>
        <w:pStyle w:val="FirstParagraph"/>
      </w:pPr>
      <w:r>
        <w:t>Energy Demand is checked instantly whenever it changes.</w:t>
      </w:r>
    </w:p>
    <w:p w14:paraId="44024FE3" w14:textId="77777777" w:rsidR="00993926" w:rsidRDefault="00000000">
      <w:pPr>
        <w:pStyle w:val="Heading2"/>
      </w:pPr>
      <w:bookmarkStart w:id="47" w:name="blackout"/>
      <w:bookmarkEnd w:id="46"/>
      <w:r>
        <w:t>7.4 Blackout</w:t>
      </w:r>
    </w:p>
    <w:p w14:paraId="44024FE4" w14:textId="77777777" w:rsidR="00993926" w:rsidRDefault="00000000">
      <w:pPr>
        <w:pStyle w:val="FirstParagraph"/>
      </w:pPr>
      <w:r>
        <w:t xml:space="preserve">If Energy Demand is higher than Energy Production at any instant, the player immediately enters </w:t>
      </w:r>
      <w:r>
        <w:rPr>
          <w:b/>
          <w:bCs/>
        </w:rPr>
        <w:t>Blackout</w:t>
      </w:r>
      <w:r>
        <w:t>.</w:t>
      </w:r>
    </w:p>
    <w:p w14:paraId="44024FE5" w14:textId="77777777" w:rsidR="00993926" w:rsidRDefault="00000000">
      <w:pPr>
        <w:pStyle w:val="BodyText"/>
      </w:pPr>
      <w:r>
        <w:t>While in Blackout:</w:t>
      </w:r>
    </w:p>
    <w:p w14:paraId="44024FE6" w14:textId="77777777" w:rsidR="00993926" w:rsidRDefault="00000000">
      <w:pPr>
        <w:pStyle w:val="Compact"/>
        <w:numPr>
          <w:ilvl w:val="0"/>
          <w:numId w:val="15"/>
        </w:numPr>
      </w:pPr>
      <w:r>
        <w:t>Buildings cannot produce units.</w:t>
      </w:r>
    </w:p>
    <w:p w14:paraId="44024FE7" w14:textId="77777777" w:rsidR="00993926" w:rsidRDefault="00000000">
      <w:pPr>
        <w:pStyle w:val="Compact"/>
        <w:numPr>
          <w:ilvl w:val="0"/>
          <w:numId w:val="15"/>
        </w:numPr>
      </w:pPr>
      <w:r>
        <w:t>Buildings cannot use abilities.</w:t>
      </w:r>
    </w:p>
    <w:p w14:paraId="44024FE8" w14:textId="77777777" w:rsidR="00993926" w:rsidRDefault="00000000">
      <w:pPr>
        <w:pStyle w:val="Compact"/>
        <w:numPr>
          <w:ilvl w:val="0"/>
          <w:numId w:val="15"/>
        </w:numPr>
      </w:pPr>
      <w:r>
        <w:lastRenderedPageBreak/>
        <w:t>Defensive buildings cannot attack.</w:t>
      </w:r>
    </w:p>
    <w:p w14:paraId="44024FE9" w14:textId="77777777" w:rsidR="00993926" w:rsidRDefault="00000000">
      <w:pPr>
        <w:pStyle w:val="Compact"/>
        <w:numPr>
          <w:ilvl w:val="0"/>
          <w:numId w:val="15"/>
        </w:numPr>
      </w:pPr>
      <w:r>
        <w:t>Powered units cannot use powered weapons or powered abilities.</w:t>
      </w:r>
    </w:p>
    <w:p w14:paraId="44024FEA" w14:textId="77777777" w:rsidR="00993926" w:rsidRDefault="00000000">
      <w:pPr>
        <w:pStyle w:val="Compact"/>
        <w:numPr>
          <w:ilvl w:val="0"/>
          <w:numId w:val="15"/>
        </w:numPr>
      </w:pPr>
      <w:r>
        <w:t>New buildings cannot become functional.</w:t>
      </w:r>
    </w:p>
    <w:p w14:paraId="44024FEB" w14:textId="77777777" w:rsidR="00993926" w:rsidRDefault="00000000">
      <w:pPr>
        <w:pStyle w:val="Compact"/>
        <w:numPr>
          <w:ilvl w:val="0"/>
          <w:numId w:val="15"/>
        </w:numPr>
      </w:pPr>
      <w:r>
        <w:t>Energy-requiring upgrades cannot be started.</w:t>
      </w:r>
    </w:p>
    <w:p w14:paraId="44024FEC" w14:textId="77777777" w:rsidR="00993926" w:rsidRDefault="00000000">
      <w:pPr>
        <w:pStyle w:val="FirstParagraph"/>
      </w:pPr>
      <w:r>
        <w:t>Blackout ends as soon as Energy Production is equal to or higher than Energy Demand.</w:t>
      </w:r>
    </w:p>
    <w:p w14:paraId="44024FED" w14:textId="77777777" w:rsidR="00993926" w:rsidRDefault="00000000">
      <w:pPr>
        <w:pStyle w:val="Heading2"/>
      </w:pPr>
      <w:bookmarkStart w:id="48" w:name="recovering-from-blackout"/>
      <w:bookmarkEnd w:id="47"/>
      <w:r>
        <w:t>7.5 Recovering from Blackout</w:t>
      </w:r>
    </w:p>
    <w:p w14:paraId="44024FEE" w14:textId="77777777" w:rsidR="00993926" w:rsidRDefault="00000000">
      <w:pPr>
        <w:pStyle w:val="FirstParagraph"/>
      </w:pPr>
      <w:r>
        <w:t>A player may recover from Blackout by:</w:t>
      </w:r>
    </w:p>
    <w:p w14:paraId="44024FEF" w14:textId="77777777" w:rsidR="00993926" w:rsidRDefault="00000000">
      <w:pPr>
        <w:pStyle w:val="Compact"/>
        <w:numPr>
          <w:ilvl w:val="0"/>
          <w:numId w:val="16"/>
        </w:numPr>
      </w:pPr>
      <w:r>
        <w:t>Building more headquarters or energy generation buildings</w:t>
      </w:r>
    </w:p>
    <w:p w14:paraId="44024FF0" w14:textId="77777777" w:rsidR="00993926" w:rsidRDefault="00000000">
      <w:pPr>
        <w:pStyle w:val="Compact"/>
        <w:numPr>
          <w:ilvl w:val="0"/>
          <w:numId w:val="16"/>
        </w:numPr>
      </w:pPr>
      <w:r>
        <w:t>Repairing damaged headquarters or energy generation buildings</w:t>
      </w:r>
    </w:p>
    <w:p w14:paraId="44024FF1" w14:textId="77777777" w:rsidR="00993926" w:rsidRDefault="00000000">
      <w:pPr>
        <w:pStyle w:val="Compact"/>
        <w:numPr>
          <w:ilvl w:val="0"/>
          <w:numId w:val="16"/>
        </w:numPr>
      </w:pPr>
      <w:r>
        <w:t>Cancelling production that requires Energy</w:t>
      </w:r>
    </w:p>
    <w:p w14:paraId="44024FF2" w14:textId="77777777" w:rsidR="00993926" w:rsidRDefault="00000000">
      <w:pPr>
        <w:pStyle w:val="Compact"/>
        <w:numPr>
          <w:ilvl w:val="0"/>
          <w:numId w:val="16"/>
        </w:numPr>
      </w:pPr>
      <w:r>
        <w:t>Destroying, scrapping, or attacking their own units or buildings to reduce Energy Demand</w:t>
      </w:r>
    </w:p>
    <w:p w14:paraId="44024FF3" w14:textId="77777777" w:rsidR="00993926" w:rsidRDefault="00000000">
      <w:pPr>
        <w:pStyle w:val="FirstParagraph"/>
      </w:pPr>
      <w:r>
        <w:t>A player in Blackout may target their own units or buildings with attacks if doing so would reduce Energy Demand.</w:t>
      </w:r>
    </w:p>
    <w:p w14:paraId="44024FF4" w14:textId="77777777" w:rsidR="00993926" w:rsidRDefault="00000000">
      <w:pPr>
        <w:pStyle w:val="Heading2"/>
      </w:pPr>
      <w:bookmarkStart w:id="49" w:name="buildings-below-50-hp"/>
      <w:bookmarkEnd w:id="48"/>
      <w:r>
        <w:t>7.6 Buildings Below 50% HP</w:t>
      </w:r>
    </w:p>
    <w:p w14:paraId="44024FF5" w14:textId="77777777" w:rsidR="00993926" w:rsidRDefault="00000000">
      <w:pPr>
        <w:pStyle w:val="FirstParagraph"/>
      </w:pPr>
      <w:r>
        <w:t xml:space="preserve">Any building reduced below </w:t>
      </w:r>
      <w:r>
        <w:rPr>
          <w:b/>
          <w:bCs/>
        </w:rPr>
        <w:t>50% of its starting HP</w:t>
      </w:r>
      <w:r>
        <w:t xml:space="preserve"> loses its function.</w:t>
      </w:r>
    </w:p>
    <w:p w14:paraId="44024FF6" w14:textId="77777777" w:rsidR="00993926" w:rsidRDefault="00000000">
      <w:pPr>
        <w:pStyle w:val="BodyText"/>
      </w:pPr>
      <w:r>
        <w:t>A building below 50% HP:</w:t>
      </w:r>
    </w:p>
    <w:p w14:paraId="44024FF7" w14:textId="77777777" w:rsidR="00993926" w:rsidRDefault="00000000">
      <w:pPr>
        <w:pStyle w:val="Compact"/>
        <w:numPr>
          <w:ilvl w:val="0"/>
          <w:numId w:val="17"/>
        </w:numPr>
      </w:pPr>
      <w:r>
        <w:t>Cannot produce units</w:t>
      </w:r>
    </w:p>
    <w:p w14:paraId="44024FF8" w14:textId="77777777" w:rsidR="00993926" w:rsidRDefault="00000000">
      <w:pPr>
        <w:pStyle w:val="Compact"/>
        <w:numPr>
          <w:ilvl w:val="0"/>
          <w:numId w:val="17"/>
        </w:numPr>
      </w:pPr>
      <w:r>
        <w:t>Cannot generate Energy</w:t>
      </w:r>
    </w:p>
    <w:p w14:paraId="44024FF9" w14:textId="77777777" w:rsidR="00993926" w:rsidRDefault="00000000">
      <w:pPr>
        <w:pStyle w:val="Compact"/>
        <w:numPr>
          <w:ilvl w:val="0"/>
          <w:numId w:val="17"/>
        </w:numPr>
      </w:pPr>
      <w:r>
        <w:t>Cannot attack</w:t>
      </w:r>
    </w:p>
    <w:p w14:paraId="44024FFA" w14:textId="77777777" w:rsidR="00993926" w:rsidRDefault="00000000">
      <w:pPr>
        <w:pStyle w:val="Compact"/>
        <w:numPr>
          <w:ilvl w:val="0"/>
          <w:numId w:val="17"/>
        </w:numPr>
      </w:pPr>
      <w:r>
        <w:t>Cannot use abilities</w:t>
      </w:r>
    </w:p>
    <w:p w14:paraId="44024FFB" w14:textId="77777777" w:rsidR="00993926" w:rsidRDefault="00000000">
      <w:pPr>
        <w:pStyle w:val="Compact"/>
        <w:numPr>
          <w:ilvl w:val="0"/>
          <w:numId w:val="17"/>
        </w:numPr>
      </w:pPr>
      <w:r>
        <w:t>Cannot extend building range or energy networks</w:t>
      </w:r>
    </w:p>
    <w:p w14:paraId="44024FFC" w14:textId="77777777" w:rsidR="00993926" w:rsidRDefault="00000000">
      <w:pPr>
        <w:pStyle w:val="FirstParagraph"/>
      </w:pPr>
      <w:r>
        <w:t>This includes headquarters and energy generation buildings.</w:t>
      </w:r>
    </w:p>
    <w:p w14:paraId="44024FFD" w14:textId="77777777" w:rsidR="00993926" w:rsidRDefault="00000000">
      <w:pPr>
        <w:pStyle w:val="BodyText"/>
      </w:pPr>
      <w:r>
        <w:t>A damaged building still remains on the battlefield and must still be destroyed if the mission requires elimination.</w:t>
      </w:r>
    </w:p>
    <w:p w14:paraId="44024FFE" w14:textId="77777777" w:rsidR="00993926" w:rsidRDefault="00000000">
      <w:pPr>
        <w:pStyle w:val="BodyText"/>
      </w:pPr>
      <w:r>
        <w:t xml:space="preserve">A building regains its function once repaired to </w:t>
      </w:r>
      <w:r>
        <w:rPr>
          <w:b/>
          <w:bCs/>
        </w:rPr>
        <w:t>50% or more</w:t>
      </w:r>
      <w:r>
        <w:t xml:space="preserve"> of its starting HP.</w:t>
      </w:r>
    </w:p>
    <w:p w14:paraId="44024FFF" w14:textId="77777777" w:rsidR="00993926" w:rsidRDefault="00000000">
      <w:r>
        <w:pict w14:anchorId="4402514C">
          <v:rect id="_x0000_i1032" style="width:0;height:1.5pt" o:hralign="center" o:hrstd="t" o:hr="t"/>
        </w:pict>
      </w:r>
    </w:p>
    <w:p w14:paraId="44025000" w14:textId="77777777" w:rsidR="00993926" w:rsidRDefault="00000000">
      <w:pPr>
        <w:pStyle w:val="Heading1"/>
      </w:pPr>
      <w:bookmarkStart w:id="50" w:name="worker-phase"/>
      <w:bookmarkEnd w:id="43"/>
      <w:bookmarkEnd w:id="49"/>
      <w:r>
        <w:t>8. Worker Phase</w:t>
      </w:r>
    </w:p>
    <w:p w14:paraId="44025001" w14:textId="77777777" w:rsidR="00993926" w:rsidRDefault="00000000">
      <w:pPr>
        <w:pStyle w:val="FirstParagraph"/>
      </w:pPr>
      <w:r>
        <w:t>During the Worker Phase, players alternate activating eligible workers.</w:t>
      </w:r>
    </w:p>
    <w:p w14:paraId="44025002" w14:textId="77777777" w:rsidR="00993926" w:rsidRDefault="00000000">
      <w:pPr>
        <w:pStyle w:val="BodyText"/>
      </w:pPr>
      <w:r>
        <w:t>Use Outnumbered Passes based only on eligible workers.</w:t>
      </w:r>
    </w:p>
    <w:p w14:paraId="44025003" w14:textId="77777777" w:rsidR="00993926" w:rsidRDefault="00000000">
      <w:pPr>
        <w:pStyle w:val="Heading2"/>
      </w:pPr>
      <w:bookmarkStart w:id="51" w:name="worker-activation"/>
      <w:r>
        <w:lastRenderedPageBreak/>
        <w:t>8.1 Worker Activation</w:t>
      </w:r>
    </w:p>
    <w:p w14:paraId="44025004" w14:textId="77777777" w:rsidR="00993926" w:rsidRDefault="00000000">
      <w:pPr>
        <w:pStyle w:val="FirstParagraph"/>
      </w:pPr>
      <w:r>
        <w:t>Each worker may:</w:t>
      </w:r>
    </w:p>
    <w:p w14:paraId="44025005" w14:textId="77777777" w:rsidR="00993926" w:rsidRDefault="00000000">
      <w:pPr>
        <w:pStyle w:val="Compact"/>
        <w:numPr>
          <w:ilvl w:val="0"/>
          <w:numId w:val="18"/>
        </w:numPr>
      </w:pPr>
      <w:r>
        <w:t>Move up to its Move value.</w:t>
      </w:r>
    </w:p>
    <w:p w14:paraId="44025006" w14:textId="77777777" w:rsidR="00993926" w:rsidRDefault="00000000">
      <w:pPr>
        <w:pStyle w:val="Compact"/>
        <w:numPr>
          <w:ilvl w:val="0"/>
          <w:numId w:val="18"/>
        </w:numPr>
      </w:pPr>
      <w:r>
        <w:t xml:space="preserve">Activate </w:t>
      </w:r>
      <w:r>
        <w:rPr>
          <w:b/>
          <w:bCs/>
        </w:rPr>
        <w:t>1 worker ability</w:t>
      </w:r>
      <w:r>
        <w:t xml:space="preserve"> listed on its datasheet.</w:t>
      </w:r>
    </w:p>
    <w:p w14:paraId="44025007" w14:textId="77777777" w:rsidR="00993926" w:rsidRDefault="00000000">
      <w:pPr>
        <w:pStyle w:val="FirstParagraph"/>
      </w:pPr>
      <w:r>
        <w:t>Worker actions are treated as abilities.</w:t>
      </w:r>
    </w:p>
    <w:p w14:paraId="44025008" w14:textId="77777777" w:rsidR="00993926" w:rsidRDefault="00000000">
      <w:pPr>
        <w:pStyle w:val="BodyText"/>
      </w:pPr>
      <w:r>
        <w:t>The core rules do not define a universal worker action list. Worker datasheets define what each worker can do.</w:t>
      </w:r>
    </w:p>
    <w:p w14:paraId="44025009" w14:textId="77777777" w:rsidR="00993926" w:rsidRDefault="00000000">
      <w:pPr>
        <w:pStyle w:val="Heading2"/>
      </w:pPr>
      <w:bookmarkStart w:id="52" w:name="harvest-carbonite-ability"/>
      <w:bookmarkEnd w:id="51"/>
      <w:r>
        <w:t>8.2 Harvest Carbonite Ability</w:t>
      </w:r>
    </w:p>
    <w:p w14:paraId="4402500A" w14:textId="77777777" w:rsidR="00993926" w:rsidRDefault="00000000">
      <w:pPr>
        <w:pStyle w:val="FirstParagraph"/>
      </w:pPr>
      <w:r>
        <w:t>If a worker has a Harvest Carbonite ability, it may gather Carbonite from a Carbonite depot.</w:t>
      </w:r>
    </w:p>
    <w:p w14:paraId="4402500B" w14:textId="77777777" w:rsidR="00993926" w:rsidRDefault="00000000">
      <w:pPr>
        <w:pStyle w:val="BodyText"/>
      </w:pPr>
      <w:r>
        <w:t xml:space="preserve">A worker must be within </w:t>
      </w:r>
      <w:r>
        <w:rPr>
          <w:b/>
          <w:bCs/>
        </w:rPr>
        <w:t>1”</w:t>
      </w:r>
      <w:r>
        <w:t xml:space="preserve"> of the Carbonite depot to harvest from it.</w:t>
      </w:r>
    </w:p>
    <w:p w14:paraId="4402500C" w14:textId="77777777" w:rsidR="00993926" w:rsidRDefault="00000000">
      <w:pPr>
        <w:pStyle w:val="BodyText"/>
      </w:pPr>
      <w:r>
        <w:t xml:space="preserve">Each mining worker produces </w:t>
      </w:r>
      <w:r>
        <w:rPr>
          <w:b/>
          <w:bCs/>
        </w:rPr>
        <w:t>50 Carbonite</w:t>
      </w:r>
      <w:r>
        <w:t xml:space="preserve"> when it successfully harvests.</w:t>
      </w:r>
    </w:p>
    <w:p w14:paraId="4402500D" w14:textId="77777777" w:rsidR="00993926" w:rsidRDefault="00000000">
      <w:pPr>
        <w:pStyle w:val="BodyText"/>
      </w:pPr>
      <w:r>
        <w:t xml:space="preserve">A maximum of </w:t>
      </w:r>
      <w:r>
        <w:rPr>
          <w:b/>
          <w:bCs/>
        </w:rPr>
        <w:t>2 workers from the same player</w:t>
      </w:r>
      <w:r>
        <w:t xml:space="preserve"> may harvest the same Carbonite depot during the same Worker Phase.</w:t>
      </w:r>
    </w:p>
    <w:p w14:paraId="4402500E" w14:textId="77777777" w:rsidR="00993926" w:rsidRDefault="00000000">
      <w:pPr>
        <w:pStyle w:val="BodyText"/>
      </w:pPr>
      <w:r>
        <w:t>Enemy workers may harvest the same Carbonite depot during their own Worker Phase unless a rule prevents it.</w:t>
      </w:r>
    </w:p>
    <w:p w14:paraId="4402500F" w14:textId="77777777" w:rsidR="00993926" w:rsidRDefault="00000000">
      <w:pPr>
        <w:pStyle w:val="Heading2"/>
      </w:pPr>
      <w:bookmarkStart w:id="53" w:name="build-ability"/>
      <w:bookmarkEnd w:id="52"/>
      <w:r>
        <w:t>8.3 Build Ability</w:t>
      </w:r>
    </w:p>
    <w:p w14:paraId="44025010" w14:textId="77777777" w:rsidR="00993926" w:rsidRDefault="00000000">
      <w:pPr>
        <w:pStyle w:val="FirstParagraph"/>
      </w:pPr>
      <w:r>
        <w:t>If a worker or faction rule has a Build ability, it may add Build Points to a building under construction.</w:t>
      </w:r>
    </w:p>
    <w:p w14:paraId="44025011" w14:textId="77777777" w:rsidR="00993926" w:rsidRDefault="00000000">
      <w:pPr>
        <w:pStyle w:val="BodyText"/>
      </w:pPr>
      <w:r>
        <w:t xml:space="preserve">Buildings are completed through </w:t>
      </w:r>
      <w:r>
        <w:rPr>
          <w:b/>
          <w:bCs/>
        </w:rPr>
        <w:t>Build Points</w:t>
      </w:r>
      <w:r>
        <w:t>.</w:t>
      </w:r>
    </w:p>
    <w:p w14:paraId="44025012" w14:textId="77777777" w:rsidR="00993926" w:rsidRDefault="00000000">
      <w:pPr>
        <w:pStyle w:val="BodyText"/>
      </w:pPr>
      <w:r>
        <w:t>To begin construction:</w:t>
      </w:r>
    </w:p>
    <w:p w14:paraId="44025013" w14:textId="77777777" w:rsidR="00993926" w:rsidRDefault="00000000">
      <w:pPr>
        <w:pStyle w:val="Compact"/>
        <w:numPr>
          <w:ilvl w:val="0"/>
          <w:numId w:val="19"/>
        </w:numPr>
      </w:pPr>
      <w:r>
        <w:t>Pay the building’s Carbonite and Energy cost.</w:t>
      </w:r>
    </w:p>
    <w:p w14:paraId="44025014" w14:textId="77777777" w:rsidR="00993926" w:rsidRDefault="00000000">
      <w:pPr>
        <w:pStyle w:val="Compact"/>
        <w:numPr>
          <w:ilvl w:val="0"/>
          <w:numId w:val="19"/>
        </w:numPr>
      </w:pPr>
      <w:r>
        <w:t>Place the building as Under Construction.</w:t>
      </w:r>
    </w:p>
    <w:p w14:paraId="44025015" w14:textId="77777777" w:rsidR="00993926" w:rsidRDefault="00000000">
      <w:pPr>
        <w:pStyle w:val="Compact"/>
        <w:numPr>
          <w:ilvl w:val="0"/>
          <w:numId w:val="19"/>
        </w:numPr>
      </w:pPr>
      <w:r>
        <w:t>Track its Build Point progress.</w:t>
      </w:r>
    </w:p>
    <w:p w14:paraId="44025016" w14:textId="77777777" w:rsidR="00993926" w:rsidRDefault="00000000">
      <w:pPr>
        <w:pStyle w:val="FirstParagraph"/>
      </w:pPr>
      <w:r>
        <w:t>Each building lists the number of Build Points required to become complete.</w:t>
      </w:r>
    </w:p>
    <w:p w14:paraId="44025017" w14:textId="77777777" w:rsidR="00993926" w:rsidRDefault="00000000">
      <w:pPr>
        <w:pStyle w:val="BodyText"/>
      </w:pPr>
      <w:r>
        <w:t>How Build Points are gained depends on the faction or building rule.</w:t>
      </w:r>
    </w:p>
    <w:p w14:paraId="44025018" w14:textId="77777777" w:rsidR="00993926" w:rsidRDefault="00000000">
      <w:pPr>
        <w:pStyle w:val="BodyText"/>
      </w:pPr>
      <w:r>
        <w:t>Some factions use workers to manually add Build Points.</w:t>
      </w:r>
    </w:p>
    <w:p w14:paraId="44025019" w14:textId="77777777" w:rsidR="00993926" w:rsidRDefault="00000000">
      <w:pPr>
        <w:pStyle w:val="BodyText"/>
      </w:pPr>
      <w:r>
        <w:t>Some factions have buildings that grow, assemble, or activate themselves over time.</w:t>
      </w:r>
    </w:p>
    <w:p w14:paraId="4402501A" w14:textId="77777777" w:rsidR="00993926" w:rsidRDefault="00000000">
      <w:pPr>
        <w:pStyle w:val="BodyText"/>
      </w:pPr>
      <w:r>
        <w:t>When the required Build Points are reached, the building becomes active during the next Production Phase, unless Blackout or damage prevents it.</w:t>
      </w:r>
    </w:p>
    <w:p w14:paraId="4402501B" w14:textId="77777777" w:rsidR="00993926" w:rsidRDefault="00000000">
      <w:r>
        <w:lastRenderedPageBreak/>
        <w:pict w14:anchorId="4402514D">
          <v:rect id="_x0000_i1033" style="width:0;height:1.5pt" o:hralign="center" o:hrstd="t" o:hr="t"/>
        </w:pict>
      </w:r>
    </w:p>
    <w:p w14:paraId="4402501C" w14:textId="77777777" w:rsidR="00993926" w:rsidRDefault="00000000">
      <w:pPr>
        <w:pStyle w:val="Heading1"/>
      </w:pPr>
      <w:bookmarkStart w:id="54" w:name="action-phase"/>
      <w:bookmarkEnd w:id="50"/>
      <w:bookmarkEnd w:id="53"/>
      <w:r>
        <w:t>9. Action Phase</w:t>
      </w:r>
    </w:p>
    <w:p w14:paraId="4402501D" w14:textId="77777777" w:rsidR="00993926" w:rsidRDefault="00000000">
      <w:pPr>
        <w:pStyle w:val="FirstParagraph"/>
      </w:pPr>
      <w:r>
        <w:t>During the Action Phase, players alternate activating eligible units one at a time.</w:t>
      </w:r>
    </w:p>
    <w:p w14:paraId="4402501E" w14:textId="77777777" w:rsidR="00993926" w:rsidRDefault="00000000">
      <w:pPr>
        <w:pStyle w:val="BodyText"/>
      </w:pPr>
      <w:r>
        <w:t>Each unit may activate once per round.</w:t>
      </w:r>
    </w:p>
    <w:p w14:paraId="4402501F" w14:textId="77777777" w:rsidR="00993926" w:rsidRDefault="00000000">
      <w:pPr>
        <w:pStyle w:val="BodyText"/>
      </w:pPr>
      <w:r>
        <w:t>Use Outnumbered Passes based on eligible models for the Action Phase.</w:t>
      </w:r>
    </w:p>
    <w:p w14:paraId="44025020" w14:textId="77777777" w:rsidR="00993926" w:rsidRDefault="00000000">
      <w:pPr>
        <w:pStyle w:val="Heading2"/>
      </w:pPr>
      <w:bookmarkStart w:id="55" w:name="unit-activation"/>
      <w:r>
        <w:t>9.1 Unit Activation</w:t>
      </w:r>
    </w:p>
    <w:p w14:paraId="44025021" w14:textId="77777777" w:rsidR="00993926" w:rsidRDefault="00000000">
      <w:pPr>
        <w:pStyle w:val="FirstParagraph"/>
      </w:pPr>
      <w:r>
        <w:t>When a unit activates, it may take:</w:t>
      </w:r>
    </w:p>
    <w:p w14:paraId="44025022" w14:textId="77777777" w:rsidR="00993926" w:rsidRDefault="00000000">
      <w:pPr>
        <w:pStyle w:val="Compact"/>
        <w:numPr>
          <w:ilvl w:val="0"/>
          <w:numId w:val="20"/>
        </w:numPr>
      </w:pPr>
      <w:r>
        <w:t>1 Movement Action</w:t>
      </w:r>
    </w:p>
    <w:p w14:paraId="44025023" w14:textId="77777777" w:rsidR="00993926" w:rsidRDefault="00000000">
      <w:pPr>
        <w:pStyle w:val="Compact"/>
        <w:numPr>
          <w:ilvl w:val="0"/>
          <w:numId w:val="20"/>
        </w:numPr>
      </w:pPr>
      <w:r>
        <w:t>1 Attack Action</w:t>
      </w:r>
    </w:p>
    <w:p w14:paraId="44025024" w14:textId="77777777" w:rsidR="00993926" w:rsidRDefault="00000000">
      <w:pPr>
        <w:pStyle w:val="FirstParagraph"/>
      </w:pPr>
      <w:r>
        <w:t>A unit may take these in either order.</w:t>
      </w:r>
    </w:p>
    <w:p w14:paraId="44025025" w14:textId="77777777" w:rsidR="00993926" w:rsidRDefault="00000000">
      <w:pPr>
        <w:pStyle w:val="BodyText"/>
      </w:pPr>
      <w:r>
        <w:t>There are no action points.</w:t>
      </w:r>
    </w:p>
    <w:p w14:paraId="44025026" w14:textId="77777777" w:rsidR="00993926" w:rsidRDefault="00000000">
      <w:pPr>
        <w:pStyle w:val="Heading2"/>
      </w:pPr>
      <w:bookmarkStart w:id="56" w:name="movement-actions"/>
      <w:bookmarkEnd w:id="55"/>
      <w:r>
        <w:t>9.2 Movement Actions</w:t>
      </w:r>
    </w:p>
    <w:p w14:paraId="44025027" w14:textId="77777777" w:rsidR="00993926" w:rsidRDefault="00000000">
      <w:pPr>
        <w:pStyle w:val="FirstParagraph"/>
      </w:pPr>
      <w:r>
        <w:t>A unit may use its Movement Action to do one of the following: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4788"/>
        <w:gridCol w:w="4788"/>
      </w:tblGrid>
      <w:tr w:rsidR="00993926" w14:paraId="4402502A" w14:textId="77777777" w:rsidTr="009939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960" w:type="dxa"/>
          </w:tcPr>
          <w:p w14:paraId="44025028" w14:textId="77777777" w:rsidR="00993926" w:rsidRDefault="00000000">
            <w:pPr>
              <w:pStyle w:val="Compact"/>
            </w:pPr>
            <w:r>
              <w:t>Movement Action</w:t>
            </w:r>
          </w:p>
        </w:tc>
        <w:tc>
          <w:tcPr>
            <w:tcW w:w="3960" w:type="dxa"/>
          </w:tcPr>
          <w:p w14:paraId="44025029" w14:textId="77777777" w:rsidR="00993926" w:rsidRDefault="00000000">
            <w:pPr>
              <w:pStyle w:val="Compact"/>
            </w:pPr>
            <w:r>
              <w:t>Effect</w:t>
            </w:r>
          </w:p>
        </w:tc>
      </w:tr>
      <w:tr w:rsidR="00993926" w14:paraId="4402502D" w14:textId="77777777">
        <w:tc>
          <w:tcPr>
            <w:tcW w:w="3960" w:type="dxa"/>
          </w:tcPr>
          <w:p w14:paraId="4402502B" w14:textId="77777777" w:rsidR="00993926" w:rsidRDefault="00000000">
            <w:pPr>
              <w:pStyle w:val="Compact"/>
            </w:pPr>
            <w:r>
              <w:t>Move</w:t>
            </w:r>
          </w:p>
        </w:tc>
        <w:tc>
          <w:tcPr>
            <w:tcW w:w="3960" w:type="dxa"/>
          </w:tcPr>
          <w:p w14:paraId="4402502C" w14:textId="77777777" w:rsidR="00993926" w:rsidRDefault="00000000">
            <w:pPr>
              <w:pStyle w:val="Compact"/>
            </w:pPr>
            <w:r>
              <w:t>Move up to the unit’s Move value</w:t>
            </w:r>
          </w:p>
        </w:tc>
      </w:tr>
      <w:tr w:rsidR="00993926" w14:paraId="44025030" w14:textId="77777777">
        <w:tc>
          <w:tcPr>
            <w:tcW w:w="3960" w:type="dxa"/>
          </w:tcPr>
          <w:p w14:paraId="4402502E" w14:textId="77777777" w:rsidR="00993926" w:rsidRDefault="00000000">
            <w:pPr>
              <w:pStyle w:val="Compact"/>
            </w:pPr>
            <w:r>
              <w:t>Dash</w:t>
            </w:r>
          </w:p>
        </w:tc>
        <w:tc>
          <w:tcPr>
            <w:tcW w:w="3960" w:type="dxa"/>
          </w:tcPr>
          <w:p w14:paraId="4402502F" w14:textId="77777777" w:rsidR="00993926" w:rsidRDefault="00000000">
            <w:pPr>
              <w:pStyle w:val="Compact"/>
            </w:pPr>
            <w:r>
              <w:t>Move up to 3 extra inches</w:t>
            </w:r>
          </w:p>
        </w:tc>
      </w:tr>
      <w:tr w:rsidR="00993926" w14:paraId="44025033" w14:textId="77777777">
        <w:tc>
          <w:tcPr>
            <w:tcW w:w="3960" w:type="dxa"/>
          </w:tcPr>
          <w:p w14:paraId="44025031" w14:textId="77777777" w:rsidR="00993926" w:rsidRDefault="00000000">
            <w:pPr>
              <w:pStyle w:val="Compact"/>
            </w:pPr>
            <w:r>
              <w:t>Take Cover</w:t>
            </w:r>
          </w:p>
        </w:tc>
        <w:tc>
          <w:tcPr>
            <w:tcW w:w="3960" w:type="dxa"/>
          </w:tcPr>
          <w:p w14:paraId="44025032" w14:textId="77777777" w:rsidR="00993926" w:rsidRDefault="00000000">
            <w:pPr>
              <w:pStyle w:val="Compact"/>
            </w:pPr>
            <w:r>
              <w:t>Improve the unit’s cover position until its next activation</w:t>
            </w:r>
          </w:p>
        </w:tc>
      </w:tr>
      <w:tr w:rsidR="00993926" w14:paraId="44025036" w14:textId="77777777">
        <w:tc>
          <w:tcPr>
            <w:tcW w:w="3960" w:type="dxa"/>
          </w:tcPr>
          <w:p w14:paraId="44025034" w14:textId="77777777" w:rsidR="00993926" w:rsidRDefault="00000000">
            <w:pPr>
              <w:pStyle w:val="Compact"/>
            </w:pPr>
            <w:r>
              <w:t>Movement Ability</w:t>
            </w:r>
          </w:p>
        </w:tc>
        <w:tc>
          <w:tcPr>
            <w:tcW w:w="3960" w:type="dxa"/>
          </w:tcPr>
          <w:p w14:paraId="44025035" w14:textId="77777777" w:rsidR="00993926" w:rsidRDefault="00000000">
            <w:pPr>
              <w:pStyle w:val="Compact"/>
            </w:pPr>
            <w:r>
              <w:t>Use an ability that counts as a Movement Action</w:t>
            </w:r>
          </w:p>
        </w:tc>
      </w:tr>
    </w:tbl>
    <w:p w14:paraId="44025037" w14:textId="77777777" w:rsidR="00993926" w:rsidRDefault="00000000">
      <w:pPr>
        <w:pStyle w:val="Heading2"/>
      </w:pPr>
      <w:bookmarkStart w:id="57" w:name="dash"/>
      <w:bookmarkEnd w:id="56"/>
      <w:r>
        <w:t>9.3 Dash</w:t>
      </w:r>
    </w:p>
    <w:p w14:paraId="44025038" w14:textId="77777777" w:rsidR="00993926" w:rsidRDefault="00000000">
      <w:pPr>
        <w:pStyle w:val="FirstParagraph"/>
      </w:pPr>
      <w:r>
        <w:t xml:space="preserve">When a unit Dashes, it moves up to </w:t>
      </w:r>
      <w:r>
        <w:rPr>
          <w:b/>
          <w:bCs/>
        </w:rPr>
        <w:t>3 extra inches</w:t>
      </w:r>
      <w:r>
        <w:t>.</w:t>
      </w:r>
    </w:p>
    <w:p w14:paraId="44025039" w14:textId="77777777" w:rsidR="00993926" w:rsidRDefault="00000000">
      <w:pPr>
        <w:pStyle w:val="BodyText"/>
      </w:pPr>
      <w:r>
        <w:t xml:space="preserve">After Dashing, the unit may still make a </w:t>
      </w:r>
      <w:r>
        <w:rPr>
          <w:b/>
          <w:bCs/>
        </w:rPr>
        <w:t>Fight Attack Action</w:t>
      </w:r>
      <w:r>
        <w:t>.</w:t>
      </w:r>
    </w:p>
    <w:p w14:paraId="4402503A" w14:textId="77777777" w:rsidR="00993926" w:rsidRDefault="00000000">
      <w:pPr>
        <w:pStyle w:val="BodyText"/>
      </w:pPr>
      <w:r>
        <w:t>After Dashing, the unit cannot Shoot, Overwatch, or use a ranged Attack Action unless a rule allows it.</w:t>
      </w:r>
    </w:p>
    <w:p w14:paraId="4402503B" w14:textId="77777777" w:rsidR="00993926" w:rsidRDefault="00000000">
      <w:pPr>
        <w:pStyle w:val="Heading2"/>
      </w:pPr>
      <w:bookmarkStart w:id="58" w:name="attack-actions"/>
      <w:bookmarkEnd w:id="57"/>
      <w:r>
        <w:t>9.4 Attack Actions</w:t>
      </w:r>
    </w:p>
    <w:p w14:paraId="4402503C" w14:textId="77777777" w:rsidR="00993926" w:rsidRDefault="00000000">
      <w:pPr>
        <w:pStyle w:val="FirstParagraph"/>
      </w:pPr>
      <w:r>
        <w:t>A unit may use its Attack Action to do one of the following: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599"/>
        <w:gridCol w:w="4870"/>
      </w:tblGrid>
      <w:tr w:rsidR="00993926" w14:paraId="4402503F" w14:textId="77777777" w:rsidTr="009939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402503D" w14:textId="77777777" w:rsidR="00993926" w:rsidRDefault="00000000">
            <w:pPr>
              <w:pStyle w:val="Compact"/>
            </w:pPr>
            <w:r>
              <w:t>Attack Action</w:t>
            </w:r>
          </w:p>
        </w:tc>
        <w:tc>
          <w:tcPr>
            <w:tcW w:w="0" w:type="auto"/>
          </w:tcPr>
          <w:p w14:paraId="4402503E" w14:textId="77777777" w:rsidR="00993926" w:rsidRDefault="00000000">
            <w:pPr>
              <w:pStyle w:val="Compact"/>
            </w:pPr>
            <w:r>
              <w:t>Effect</w:t>
            </w:r>
          </w:p>
        </w:tc>
      </w:tr>
      <w:tr w:rsidR="00993926" w14:paraId="44025042" w14:textId="77777777">
        <w:tc>
          <w:tcPr>
            <w:tcW w:w="0" w:type="auto"/>
          </w:tcPr>
          <w:p w14:paraId="44025040" w14:textId="77777777" w:rsidR="00993926" w:rsidRDefault="00000000">
            <w:pPr>
              <w:pStyle w:val="Compact"/>
            </w:pPr>
            <w:r>
              <w:lastRenderedPageBreak/>
              <w:t>Shoot</w:t>
            </w:r>
          </w:p>
        </w:tc>
        <w:tc>
          <w:tcPr>
            <w:tcW w:w="0" w:type="auto"/>
          </w:tcPr>
          <w:p w14:paraId="44025041" w14:textId="77777777" w:rsidR="00993926" w:rsidRDefault="00000000">
            <w:pPr>
              <w:pStyle w:val="Compact"/>
            </w:pPr>
            <w:r>
              <w:t>Make a ranged attack</w:t>
            </w:r>
          </w:p>
        </w:tc>
      </w:tr>
      <w:tr w:rsidR="00993926" w14:paraId="44025045" w14:textId="77777777">
        <w:tc>
          <w:tcPr>
            <w:tcW w:w="0" w:type="auto"/>
          </w:tcPr>
          <w:p w14:paraId="44025043" w14:textId="77777777" w:rsidR="00993926" w:rsidRDefault="00000000">
            <w:pPr>
              <w:pStyle w:val="Compact"/>
            </w:pPr>
            <w:r>
              <w:t>Fight</w:t>
            </w:r>
          </w:p>
        </w:tc>
        <w:tc>
          <w:tcPr>
            <w:tcW w:w="0" w:type="auto"/>
          </w:tcPr>
          <w:p w14:paraId="44025044" w14:textId="77777777" w:rsidR="00993926" w:rsidRDefault="00000000">
            <w:pPr>
              <w:pStyle w:val="Compact"/>
            </w:pPr>
            <w:r>
              <w:t>Make a melee attack</w:t>
            </w:r>
          </w:p>
        </w:tc>
      </w:tr>
      <w:tr w:rsidR="00993926" w14:paraId="44025048" w14:textId="77777777">
        <w:tc>
          <w:tcPr>
            <w:tcW w:w="0" w:type="auto"/>
          </w:tcPr>
          <w:p w14:paraId="44025046" w14:textId="77777777" w:rsidR="00993926" w:rsidRDefault="00000000">
            <w:pPr>
              <w:pStyle w:val="Compact"/>
            </w:pPr>
            <w:r>
              <w:t>Overwatch</w:t>
            </w:r>
          </w:p>
        </w:tc>
        <w:tc>
          <w:tcPr>
            <w:tcW w:w="0" w:type="auto"/>
          </w:tcPr>
          <w:p w14:paraId="44025047" w14:textId="77777777" w:rsidR="00993926" w:rsidRDefault="00000000">
            <w:pPr>
              <w:pStyle w:val="Compact"/>
            </w:pPr>
            <w:r>
              <w:t>Prepare a reaction attack</w:t>
            </w:r>
          </w:p>
        </w:tc>
      </w:tr>
      <w:tr w:rsidR="00993926" w14:paraId="4402504B" w14:textId="77777777">
        <w:tc>
          <w:tcPr>
            <w:tcW w:w="0" w:type="auto"/>
          </w:tcPr>
          <w:p w14:paraId="44025049" w14:textId="77777777" w:rsidR="00993926" w:rsidRDefault="00000000">
            <w:pPr>
              <w:pStyle w:val="Compact"/>
            </w:pPr>
            <w:r>
              <w:t>Attack Ability</w:t>
            </w:r>
          </w:p>
        </w:tc>
        <w:tc>
          <w:tcPr>
            <w:tcW w:w="0" w:type="auto"/>
          </w:tcPr>
          <w:p w14:paraId="4402504A" w14:textId="77777777" w:rsidR="00993926" w:rsidRDefault="00000000">
            <w:pPr>
              <w:pStyle w:val="Compact"/>
            </w:pPr>
            <w:r>
              <w:t>Use an ability that counts as an Attack Action</w:t>
            </w:r>
          </w:p>
        </w:tc>
      </w:tr>
    </w:tbl>
    <w:p w14:paraId="4402504C" w14:textId="77777777" w:rsidR="00993926" w:rsidRDefault="00000000">
      <w:pPr>
        <w:pStyle w:val="BodyText"/>
      </w:pPr>
      <w:r>
        <w:t>Shoot and Fight are both Attack Actions.</w:t>
      </w:r>
    </w:p>
    <w:p w14:paraId="4402504D" w14:textId="77777777" w:rsidR="00993926" w:rsidRDefault="00000000">
      <w:pPr>
        <w:pStyle w:val="BodyText"/>
      </w:pPr>
      <w:r>
        <w:t>There is no separate Fight Action category.</w:t>
      </w:r>
    </w:p>
    <w:p w14:paraId="4402504E" w14:textId="77777777" w:rsidR="00993926" w:rsidRDefault="00000000">
      <w:pPr>
        <w:pStyle w:val="BodyText"/>
      </w:pPr>
      <w:r>
        <w:t>A unit may not make more than one Attack Action during its activation unless a rule allows it.</w:t>
      </w:r>
    </w:p>
    <w:p w14:paraId="4402504F" w14:textId="77777777" w:rsidR="00993926" w:rsidRDefault="00000000">
      <w:pPr>
        <w:pStyle w:val="Heading2"/>
      </w:pPr>
      <w:bookmarkStart w:id="59" w:name="abilities"/>
      <w:bookmarkEnd w:id="58"/>
      <w:r>
        <w:t>9.5 Abilities</w:t>
      </w:r>
    </w:p>
    <w:p w14:paraId="44025050" w14:textId="77777777" w:rsidR="00993926" w:rsidRDefault="00000000">
      <w:pPr>
        <w:pStyle w:val="FirstParagraph"/>
      </w:pPr>
      <w:r>
        <w:t>Each ability states what kind of action it uses.</w:t>
      </w:r>
    </w:p>
    <w:p w14:paraId="44025051" w14:textId="77777777" w:rsidR="00993926" w:rsidRDefault="00000000">
      <w:pPr>
        <w:pStyle w:val="BodyText"/>
      </w:pPr>
      <w:r>
        <w:t>An ability may count as:</w:t>
      </w:r>
    </w:p>
    <w:p w14:paraId="44025052" w14:textId="77777777" w:rsidR="00993926" w:rsidRDefault="00000000">
      <w:pPr>
        <w:pStyle w:val="Compact"/>
        <w:numPr>
          <w:ilvl w:val="0"/>
          <w:numId w:val="21"/>
        </w:numPr>
      </w:pPr>
      <w:r>
        <w:t>A Movement Action</w:t>
      </w:r>
    </w:p>
    <w:p w14:paraId="44025053" w14:textId="77777777" w:rsidR="00993926" w:rsidRDefault="00000000">
      <w:pPr>
        <w:pStyle w:val="Compact"/>
        <w:numPr>
          <w:ilvl w:val="0"/>
          <w:numId w:val="21"/>
        </w:numPr>
      </w:pPr>
      <w:r>
        <w:t>An Attack Action</w:t>
      </w:r>
    </w:p>
    <w:p w14:paraId="44025054" w14:textId="77777777" w:rsidR="00993926" w:rsidRDefault="00000000">
      <w:pPr>
        <w:pStyle w:val="Compact"/>
        <w:numPr>
          <w:ilvl w:val="0"/>
          <w:numId w:val="21"/>
        </w:numPr>
      </w:pPr>
      <w:r>
        <w:t>Both a Movement Action and an Attack Action</w:t>
      </w:r>
    </w:p>
    <w:p w14:paraId="44025055" w14:textId="77777777" w:rsidR="00993926" w:rsidRDefault="00000000">
      <w:pPr>
        <w:pStyle w:val="Compact"/>
        <w:numPr>
          <w:ilvl w:val="0"/>
          <w:numId w:val="21"/>
        </w:numPr>
      </w:pPr>
      <w:r>
        <w:t>Neither action</w:t>
      </w:r>
    </w:p>
    <w:p w14:paraId="44025056" w14:textId="77777777" w:rsidR="00993926" w:rsidRDefault="00000000">
      <w:pPr>
        <w:pStyle w:val="FirstParagraph"/>
      </w:pPr>
      <w:r>
        <w:t>If an ability counts as both actions, the unit cannot move or attack afterward unless the ability says otherwise.</w:t>
      </w:r>
    </w:p>
    <w:p w14:paraId="44025057" w14:textId="77777777" w:rsidR="00993926" w:rsidRDefault="00000000">
      <w:pPr>
        <w:pStyle w:val="BodyText"/>
      </w:pPr>
      <w:r>
        <w:t>If an ability counts as neither action, the unit may still take its Movement Action and Attack Action normally.</w:t>
      </w:r>
    </w:p>
    <w:p w14:paraId="44025058" w14:textId="77777777" w:rsidR="00993926" w:rsidRDefault="00000000">
      <w:pPr>
        <w:pStyle w:val="BodyText"/>
      </w:pPr>
      <w:r>
        <w:t>Some abilities may prevent movement, attacking, or both even if they do not use that action type.</w:t>
      </w:r>
    </w:p>
    <w:p w14:paraId="44025059" w14:textId="77777777" w:rsidR="00993926" w:rsidRDefault="00000000">
      <w:r>
        <w:pict w14:anchorId="4402514E">
          <v:rect id="_x0000_i1034" style="width:0;height:1.5pt" o:hralign="center" o:hrstd="t" o:hr="t"/>
        </w:pict>
      </w:r>
    </w:p>
    <w:p w14:paraId="4402505A" w14:textId="77777777" w:rsidR="00993926" w:rsidRDefault="00000000">
      <w:pPr>
        <w:pStyle w:val="Heading1"/>
      </w:pPr>
      <w:bookmarkStart w:id="60" w:name="combat"/>
      <w:bookmarkEnd w:id="54"/>
      <w:bookmarkEnd w:id="59"/>
      <w:r>
        <w:t>10. Combat</w:t>
      </w:r>
    </w:p>
    <w:p w14:paraId="4402505B" w14:textId="77777777" w:rsidR="00993926" w:rsidRDefault="00000000">
      <w:pPr>
        <w:pStyle w:val="FirstParagraph"/>
      </w:pPr>
      <w:r>
        <w:t>Combat is resolved through attack rolls, save rolls, armor, and damage.</w:t>
      </w:r>
    </w:p>
    <w:p w14:paraId="4402505C" w14:textId="77777777" w:rsidR="00993926" w:rsidRDefault="00000000">
      <w:pPr>
        <w:pStyle w:val="Heading2"/>
      </w:pPr>
      <w:bookmarkStart w:id="61" w:name="shoot-attack-sequence"/>
      <w:r>
        <w:t>10.1 Shoot Attack Sequence</w:t>
      </w:r>
    </w:p>
    <w:p w14:paraId="4402505D" w14:textId="77777777" w:rsidR="00993926" w:rsidRDefault="00000000">
      <w:pPr>
        <w:pStyle w:val="FirstParagraph"/>
      </w:pPr>
      <w:r>
        <w:t>To make a Shoot attack:</w:t>
      </w:r>
    </w:p>
    <w:p w14:paraId="4402505E" w14:textId="77777777" w:rsidR="00993926" w:rsidRDefault="00000000">
      <w:pPr>
        <w:pStyle w:val="Compact"/>
        <w:numPr>
          <w:ilvl w:val="0"/>
          <w:numId w:val="22"/>
        </w:numPr>
      </w:pPr>
      <w:r>
        <w:t>Choose an attacking unit.</w:t>
      </w:r>
    </w:p>
    <w:p w14:paraId="4402505F" w14:textId="77777777" w:rsidR="00993926" w:rsidRDefault="00000000">
      <w:pPr>
        <w:pStyle w:val="Compact"/>
        <w:numPr>
          <w:ilvl w:val="0"/>
          <w:numId w:val="22"/>
        </w:numPr>
      </w:pPr>
      <w:r>
        <w:t>Choose one ranged weapon on that unit’s datasheet.</w:t>
      </w:r>
    </w:p>
    <w:p w14:paraId="44025060" w14:textId="77777777" w:rsidR="00993926" w:rsidRDefault="00000000">
      <w:pPr>
        <w:pStyle w:val="Compact"/>
        <w:numPr>
          <w:ilvl w:val="0"/>
          <w:numId w:val="22"/>
        </w:numPr>
      </w:pPr>
      <w:r>
        <w:t>Choose a visible target within range.</w:t>
      </w:r>
    </w:p>
    <w:p w14:paraId="44025061" w14:textId="77777777" w:rsidR="00993926" w:rsidRDefault="00000000">
      <w:pPr>
        <w:pStyle w:val="Compact"/>
        <w:numPr>
          <w:ilvl w:val="0"/>
          <w:numId w:val="22"/>
        </w:numPr>
      </w:pPr>
      <w:r>
        <w:lastRenderedPageBreak/>
        <w:t>Check terrain, cover, and Obscuring.</w:t>
      </w:r>
    </w:p>
    <w:p w14:paraId="44025062" w14:textId="77777777" w:rsidR="00993926" w:rsidRDefault="00000000">
      <w:pPr>
        <w:pStyle w:val="Compact"/>
        <w:numPr>
          <w:ilvl w:val="0"/>
          <w:numId w:val="22"/>
        </w:numPr>
      </w:pPr>
      <w:r>
        <w:t>Roll attack dice.</w:t>
      </w:r>
    </w:p>
    <w:p w14:paraId="44025063" w14:textId="77777777" w:rsidR="00993926" w:rsidRDefault="00000000">
      <w:pPr>
        <w:pStyle w:val="Compact"/>
        <w:numPr>
          <w:ilvl w:val="0"/>
          <w:numId w:val="22"/>
        </w:numPr>
      </w:pPr>
      <w:r>
        <w:t>The defender applies any cover save.</w:t>
      </w:r>
    </w:p>
    <w:p w14:paraId="44025064" w14:textId="77777777" w:rsidR="00993926" w:rsidRDefault="00000000">
      <w:pPr>
        <w:pStyle w:val="Compact"/>
        <w:numPr>
          <w:ilvl w:val="0"/>
          <w:numId w:val="22"/>
        </w:numPr>
      </w:pPr>
      <w:r>
        <w:t>The defender rolls remaining saves.</w:t>
      </w:r>
    </w:p>
    <w:p w14:paraId="44025065" w14:textId="77777777" w:rsidR="00993926" w:rsidRDefault="00000000">
      <w:pPr>
        <w:pStyle w:val="Compact"/>
        <w:numPr>
          <w:ilvl w:val="0"/>
          <w:numId w:val="22"/>
        </w:numPr>
      </w:pPr>
      <w:r>
        <w:t>Apply Armor.</w:t>
      </w:r>
    </w:p>
    <w:p w14:paraId="44025066" w14:textId="77777777" w:rsidR="00993926" w:rsidRDefault="00000000">
      <w:pPr>
        <w:pStyle w:val="Compact"/>
        <w:numPr>
          <w:ilvl w:val="0"/>
          <w:numId w:val="22"/>
        </w:numPr>
      </w:pPr>
      <w:r>
        <w:t>Apply damage to HP.</w:t>
      </w:r>
    </w:p>
    <w:p w14:paraId="44025067" w14:textId="77777777" w:rsidR="00993926" w:rsidRDefault="00000000">
      <w:pPr>
        <w:pStyle w:val="Compact"/>
        <w:numPr>
          <w:ilvl w:val="0"/>
          <w:numId w:val="22"/>
        </w:numPr>
      </w:pPr>
      <w:r>
        <w:t>Check for destruction or WIA.</w:t>
      </w:r>
    </w:p>
    <w:p w14:paraId="44025068" w14:textId="77777777" w:rsidR="00993926" w:rsidRDefault="00000000">
      <w:pPr>
        <w:pStyle w:val="Heading2"/>
      </w:pPr>
      <w:bookmarkStart w:id="62" w:name="fight-attack-sequence"/>
      <w:bookmarkEnd w:id="61"/>
      <w:r>
        <w:t>10.2 Fight Attack Sequence</w:t>
      </w:r>
    </w:p>
    <w:p w14:paraId="44025069" w14:textId="77777777" w:rsidR="00993926" w:rsidRDefault="00000000">
      <w:pPr>
        <w:pStyle w:val="FirstParagraph"/>
      </w:pPr>
      <w:r>
        <w:t>To make a Fight attack:</w:t>
      </w:r>
    </w:p>
    <w:p w14:paraId="4402506A" w14:textId="77777777" w:rsidR="00993926" w:rsidRDefault="00000000">
      <w:pPr>
        <w:pStyle w:val="Compact"/>
        <w:numPr>
          <w:ilvl w:val="0"/>
          <w:numId w:val="23"/>
        </w:numPr>
      </w:pPr>
      <w:r>
        <w:t>Choose an attacking unit.</w:t>
      </w:r>
    </w:p>
    <w:p w14:paraId="4402506B" w14:textId="77777777" w:rsidR="00993926" w:rsidRDefault="00000000">
      <w:pPr>
        <w:pStyle w:val="Compact"/>
        <w:numPr>
          <w:ilvl w:val="0"/>
          <w:numId w:val="23"/>
        </w:numPr>
      </w:pPr>
      <w:r>
        <w:t>Choose one melee weapon on that unit’s datasheet.</w:t>
      </w:r>
    </w:p>
    <w:p w14:paraId="4402506C" w14:textId="77777777" w:rsidR="00993926" w:rsidRDefault="00000000">
      <w:pPr>
        <w:pStyle w:val="Compact"/>
        <w:numPr>
          <w:ilvl w:val="0"/>
          <w:numId w:val="23"/>
        </w:numPr>
      </w:pPr>
      <w:r>
        <w:t xml:space="preserve">Choose a target within </w:t>
      </w:r>
      <w:r>
        <w:rPr>
          <w:b/>
          <w:bCs/>
        </w:rPr>
        <w:t>1”</w:t>
      </w:r>
      <w:r>
        <w:t>, unless terrain or a rule extends this distance.</w:t>
      </w:r>
    </w:p>
    <w:p w14:paraId="4402506D" w14:textId="77777777" w:rsidR="00993926" w:rsidRDefault="00000000">
      <w:pPr>
        <w:pStyle w:val="Compact"/>
        <w:numPr>
          <w:ilvl w:val="0"/>
          <w:numId w:val="23"/>
        </w:numPr>
      </w:pPr>
      <w:r>
        <w:t>Roll attack dice.</w:t>
      </w:r>
    </w:p>
    <w:p w14:paraId="4402506E" w14:textId="77777777" w:rsidR="00993926" w:rsidRDefault="00000000">
      <w:pPr>
        <w:pStyle w:val="Compact"/>
        <w:numPr>
          <w:ilvl w:val="0"/>
          <w:numId w:val="23"/>
        </w:numPr>
      </w:pPr>
      <w:r>
        <w:t>The defender rolls saves.</w:t>
      </w:r>
    </w:p>
    <w:p w14:paraId="4402506F" w14:textId="77777777" w:rsidR="00993926" w:rsidRDefault="00000000">
      <w:pPr>
        <w:pStyle w:val="Compact"/>
        <w:numPr>
          <w:ilvl w:val="0"/>
          <w:numId w:val="23"/>
        </w:numPr>
      </w:pPr>
      <w:r>
        <w:t>Apply Armor.</w:t>
      </w:r>
    </w:p>
    <w:p w14:paraId="44025070" w14:textId="77777777" w:rsidR="00993926" w:rsidRDefault="00000000">
      <w:pPr>
        <w:pStyle w:val="Compact"/>
        <w:numPr>
          <w:ilvl w:val="0"/>
          <w:numId w:val="23"/>
        </w:numPr>
      </w:pPr>
      <w:r>
        <w:t>Apply damage to HP.</w:t>
      </w:r>
    </w:p>
    <w:p w14:paraId="44025071" w14:textId="77777777" w:rsidR="00993926" w:rsidRDefault="00000000">
      <w:pPr>
        <w:pStyle w:val="Compact"/>
        <w:numPr>
          <w:ilvl w:val="0"/>
          <w:numId w:val="23"/>
        </w:numPr>
      </w:pPr>
      <w:r>
        <w:t>Check for destruction or WIA.</w:t>
      </w:r>
    </w:p>
    <w:p w14:paraId="44025072" w14:textId="77777777" w:rsidR="00993926" w:rsidRDefault="00000000">
      <w:pPr>
        <w:pStyle w:val="Heading2"/>
      </w:pPr>
      <w:bookmarkStart w:id="63" w:name="attack-dice"/>
      <w:bookmarkEnd w:id="62"/>
      <w:r>
        <w:t>10.3 Attack Dice</w:t>
      </w:r>
    </w:p>
    <w:p w14:paraId="44025073" w14:textId="77777777" w:rsidR="00993926" w:rsidRDefault="00000000">
      <w:pPr>
        <w:pStyle w:val="FirstParagraph"/>
      </w:pPr>
      <w:r>
        <w:t xml:space="preserve">A weapon has an </w:t>
      </w:r>
      <w:r>
        <w:rPr>
          <w:b/>
          <w:bCs/>
        </w:rPr>
        <w:t>Attack Dice</w:t>
      </w:r>
      <w:r>
        <w:t xml:space="preserve"> value.</w:t>
      </w:r>
    </w:p>
    <w:p w14:paraId="44025074" w14:textId="77777777" w:rsidR="00993926" w:rsidRDefault="00000000">
      <w:pPr>
        <w:pStyle w:val="BodyText"/>
      </w:pPr>
      <w:r>
        <w:t>Roll that many D6 when attacking.</w:t>
      </w:r>
    </w:p>
    <w:p w14:paraId="44025075" w14:textId="77777777" w:rsidR="00993926" w:rsidRDefault="00000000">
      <w:pPr>
        <w:pStyle w:val="BodyText"/>
      </w:pPr>
      <w:r>
        <w:t>For each die:</w:t>
      </w:r>
    </w:p>
    <w:p w14:paraId="44025076" w14:textId="77777777" w:rsidR="00993926" w:rsidRDefault="00000000">
      <w:pPr>
        <w:pStyle w:val="Compact"/>
        <w:numPr>
          <w:ilvl w:val="0"/>
          <w:numId w:val="24"/>
        </w:numPr>
      </w:pPr>
      <w:r>
        <w:t>Ranged attacks add the attacker’s Aim.</w:t>
      </w:r>
    </w:p>
    <w:p w14:paraId="44025077" w14:textId="77777777" w:rsidR="00993926" w:rsidRDefault="00000000">
      <w:pPr>
        <w:pStyle w:val="Compact"/>
        <w:numPr>
          <w:ilvl w:val="0"/>
          <w:numId w:val="24"/>
        </w:numPr>
      </w:pPr>
      <w:r>
        <w:t>Fight attacks add the attacker’s Fight.</w:t>
      </w:r>
    </w:p>
    <w:p w14:paraId="44025078" w14:textId="77777777" w:rsidR="00993926" w:rsidRDefault="00000000">
      <w:pPr>
        <w:pStyle w:val="FirstParagraph"/>
      </w:pPr>
      <w:r>
        <w:t>Each result that equals or exceeds the target’s Defense scores one hit.</w:t>
      </w:r>
    </w:p>
    <w:p w14:paraId="44025079" w14:textId="77777777" w:rsidR="00993926" w:rsidRDefault="00000000">
      <w:pPr>
        <w:pStyle w:val="BodyText"/>
      </w:pPr>
      <w:r>
        <w:t>A natural 6 is a critical hit.</w:t>
      </w:r>
    </w:p>
    <w:p w14:paraId="4402507A" w14:textId="77777777" w:rsidR="00993926" w:rsidRDefault="00000000">
      <w:pPr>
        <w:pStyle w:val="BodyText"/>
      </w:pPr>
      <w:r>
        <w:t>A natural 1 always fails.</w:t>
      </w:r>
    </w:p>
    <w:p w14:paraId="4402507B" w14:textId="77777777" w:rsidR="00993926" w:rsidRDefault="00000000">
      <w:pPr>
        <w:pStyle w:val="Heading2"/>
      </w:pPr>
      <w:bookmarkStart w:id="64" w:name="save-rolls"/>
      <w:bookmarkEnd w:id="63"/>
      <w:r>
        <w:t>10.4 Save Rolls</w:t>
      </w:r>
    </w:p>
    <w:p w14:paraId="4402507C" w14:textId="77777777" w:rsidR="00993926" w:rsidRDefault="00000000">
      <w:pPr>
        <w:pStyle w:val="FirstParagraph"/>
      </w:pPr>
      <w:r>
        <w:t>For each hit, the defender rolls one save die.</w:t>
      </w:r>
    </w:p>
    <w:p w14:paraId="4402507D" w14:textId="77777777" w:rsidR="00993926" w:rsidRDefault="00000000">
      <w:pPr>
        <w:pStyle w:val="BodyText"/>
      </w:pPr>
      <w:r>
        <w:t>Each save die that equals or exceeds the defender’s Save value cancels one normal hit.</w:t>
      </w:r>
    </w:p>
    <w:p w14:paraId="4402507E" w14:textId="77777777" w:rsidR="00993926" w:rsidRDefault="00000000">
      <w:pPr>
        <w:pStyle w:val="BodyText"/>
      </w:pPr>
      <w:r>
        <w:t>A natural 6 on a save roll is a critical save.</w:t>
      </w:r>
    </w:p>
    <w:p w14:paraId="4402507F" w14:textId="77777777" w:rsidR="00993926" w:rsidRDefault="00000000">
      <w:pPr>
        <w:pStyle w:val="BodyText"/>
      </w:pPr>
      <w:r>
        <w:t>A critical save may cancel a normal hit or a critical hit.</w:t>
      </w:r>
    </w:p>
    <w:p w14:paraId="44025080" w14:textId="77777777" w:rsidR="00993926" w:rsidRDefault="00000000">
      <w:pPr>
        <w:pStyle w:val="BodyText"/>
      </w:pPr>
      <w:r>
        <w:lastRenderedPageBreak/>
        <w:t>Two normal saves may cancel one critical hit if the defender has enough successful saves.</w:t>
      </w:r>
    </w:p>
    <w:p w14:paraId="44025081" w14:textId="77777777" w:rsidR="00993926" w:rsidRDefault="00000000">
      <w:pPr>
        <w:pStyle w:val="Heading2"/>
      </w:pPr>
      <w:bookmarkStart w:id="65" w:name="cover-saves-in-combat"/>
      <w:bookmarkEnd w:id="64"/>
      <w:r>
        <w:t>10.5 Cover Saves in Combat</w:t>
      </w:r>
    </w:p>
    <w:p w14:paraId="44025082" w14:textId="77777777" w:rsidR="00993926" w:rsidRDefault="00000000">
      <w:pPr>
        <w:pStyle w:val="FirstParagraph"/>
      </w:pPr>
      <w:r>
        <w:t>Cover saves are applied before rolling normal save dice.</w:t>
      </w:r>
    </w:p>
    <w:p w14:paraId="44025083" w14:textId="77777777" w:rsidR="00993926" w:rsidRDefault="00000000">
      <w:pPr>
        <w:pStyle w:val="BodyText"/>
      </w:pPr>
      <w:r>
        <w:t>Light Cover guarantees one normal successful save.</w:t>
      </w:r>
    </w:p>
    <w:p w14:paraId="44025084" w14:textId="77777777" w:rsidR="00993926" w:rsidRDefault="00000000">
      <w:pPr>
        <w:pStyle w:val="BodyText"/>
      </w:pPr>
      <w:r>
        <w:t>Heavy Cover guarantees one critical successful save.</w:t>
      </w:r>
    </w:p>
    <w:p w14:paraId="44025085" w14:textId="77777777" w:rsidR="00993926" w:rsidRDefault="00000000">
      <w:pPr>
        <w:pStyle w:val="BodyText"/>
      </w:pPr>
      <w:r>
        <w:t>Cover saves only apply against ranged attacks unless a rule says otherwise.</w:t>
      </w:r>
    </w:p>
    <w:p w14:paraId="44025086" w14:textId="77777777" w:rsidR="00993926" w:rsidRDefault="00000000">
      <w:pPr>
        <w:pStyle w:val="Heading2"/>
      </w:pPr>
      <w:bookmarkStart w:id="66" w:name="armor-and-damage"/>
      <w:bookmarkEnd w:id="65"/>
      <w:r>
        <w:t>10.6 Armor and Damage</w:t>
      </w:r>
    </w:p>
    <w:p w14:paraId="44025087" w14:textId="77777777" w:rsidR="00993926" w:rsidRDefault="00000000">
      <w:pPr>
        <w:pStyle w:val="FirstParagraph"/>
      </w:pPr>
      <w:r>
        <w:t>After saves are resolved, each uncancelled hit deals damage.</w:t>
      </w:r>
    </w:p>
    <w:p w14:paraId="44025088" w14:textId="77777777" w:rsidR="00993926" w:rsidRDefault="00000000">
      <w:pPr>
        <w:pStyle w:val="BodyText"/>
      </w:pPr>
      <w:r>
        <w:t>Reduce the damage of each uncancelled hit by the target’s Armor.</w:t>
      </w:r>
    </w:p>
    <w:p w14:paraId="44025089" w14:textId="77777777" w:rsidR="00993926" w:rsidRDefault="00000000">
      <w:pPr>
        <w:pStyle w:val="BodyText"/>
      </w:pPr>
      <w:r>
        <w:t xml:space="preserve">A successful uncancelled hit always deals at least </w:t>
      </w:r>
      <w:r>
        <w:rPr>
          <w:b/>
          <w:bCs/>
        </w:rPr>
        <w:t>1 damage</w:t>
      </w:r>
      <w:r>
        <w:t xml:space="preserve"> unless a rule says otherwise.</w:t>
      </w:r>
    </w:p>
    <w:p w14:paraId="4402508A" w14:textId="77777777" w:rsidR="00993926" w:rsidRDefault="00000000">
      <w:pPr>
        <w:pStyle w:val="BodyText"/>
      </w:pPr>
      <w:r>
        <w:t>Subtract damage from the target’s HP.</w:t>
      </w:r>
    </w:p>
    <w:p w14:paraId="4402508B" w14:textId="77777777" w:rsidR="00993926" w:rsidRDefault="00000000">
      <w:pPr>
        <w:pStyle w:val="Heading2"/>
      </w:pPr>
      <w:bookmarkStart w:id="67" w:name="destroyed-units-and-buildings"/>
      <w:bookmarkEnd w:id="66"/>
      <w:r>
        <w:t>10.7 Destroyed Units and Buildings</w:t>
      </w:r>
    </w:p>
    <w:p w14:paraId="4402508C" w14:textId="77777777" w:rsidR="00993926" w:rsidRDefault="00000000">
      <w:pPr>
        <w:pStyle w:val="FirstParagraph"/>
      </w:pPr>
      <w:r>
        <w:t xml:space="preserve">When a unit or building reaches </w:t>
      </w:r>
      <w:r>
        <w:rPr>
          <w:b/>
          <w:bCs/>
        </w:rPr>
        <w:t>0 HP</w:t>
      </w:r>
      <w:r>
        <w:t>, it is destroyed.</w:t>
      </w:r>
    </w:p>
    <w:p w14:paraId="4402508D" w14:textId="77777777" w:rsidR="00993926" w:rsidRDefault="00000000">
      <w:pPr>
        <w:pStyle w:val="BodyText"/>
      </w:pPr>
      <w:r>
        <w:t>Destroyed units are removed from the battlefield.</w:t>
      </w:r>
    </w:p>
    <w:p w14:paraId="4402508E" w14:textId="77777777" w:rsidR="00993926" w:rsidRDefault="00000000">
      <w:pPr>
        <w:pStyle w:val="BodyText"/>
      </w:pPr>
      <w:r>
        <w:t>Destroyed buildings remain as wreckage unless a rule removes them.</w:t>
      </w:r>
    </w:p>
    <w:p w14:paraId="4402508F" w14:textId="77777777" w:rsidR="00993926" w:rsidRDefault="00000000">
      <w:pPr>
        <w:pStyle w:val="BodyText"/>
      </w:pPr>
      <w:r>
        <w:t>Destroyed building wreckage counts as Battlefield Debris.</w:t>
      </w:r>
    </w:p>
    <w:p w14:paraId="44025090" w14:textId="77777777" w:rsidR="00993926" w:rsidRDefault="00000000">
      <w:r>
        <w:pict w14:anchorId="4402514F">
          <v:rect id="_x0000_i1035" style="width:0;height:1.5pt" o:hralign="center" o:hrstd="t" o:hr="t"/>
        </w:pict>
      </w:r>
    </w:p>
    <w:p w14:paraId="44025091" w14:textId="77777777" w:rsidR="00993926" w:rsidRDefault="00000000">
      <w:pPr>
        <w:pStyle w:val="Heading1"/>
      </w:pPr>
      <w:bookmarkStart w:id="68" w:name="overwatch"/>
      <w:bookmarkEnd w:id="60"/>
      <w:bookmarkEnd w:id="67"/>
      <w:r>
        <w:t>11. Overwatch</w:t>
      </w:r>
    </w:p>
    <w:p w14:paraId="44025092" w14:textId="77777777" w:rsidR="00993926" w:rsidRDefault="00000000">
      <w:pPr>
        <w:pStyle w:val="FirstParagraph"/>
      </w:pPr>
      <w:r>
        <w:t>A unit may use its Attack Action to enter Overwatch.</w:t>
      </w:r>
    </w:p>
    <w:p w14:paraId="44025093" w14:textId="77777777" w:rsidR="00993926" w:rsidRDefault="00000000">
      <w:pPr>
        <w:pStyle w:val="BodyText"/>
      </w:pPr>
      <w:r>
        <w:t>Until its next activation, the unit may make one reaction Shoot attack when an enemy unit moves within line of sight and weapon range.</w:t>
      </w:r>
    </w:p>
    <w:p w14:paraId="44025094" w14:textId="77777777" w:rsidR="00993926" w:rsidRDefault="00000000">
      <w:pPr>
        <w:pStyle w:val="BodyText"/>
      </w:pPr>
      <w:r>
        <w:t xml:space="preserve">An Overwatch attack suffers </w:t>
      </w:r>
      <w:r>
        <w:rPr>
          <w:b/>
          <w:bCs/>
        </w:rPr>
        <w:t>-1 Aim</w:t>
      </w:r>
      <w:r>
        <w:t xml:space="preserve"> unless the unit’s datasheet says otherwise.</w:t>
      </w:r>
    </w:p>
    <w:p w14:paraId="44025095" w14:textId="77777777" w:rsidR="00993926" w:rsidRDefault="00000000">
      <w:pPr>
        <w:pStyle w:val="BodyText"/>
      </w:pPr>
      <w:r>
        <w:t>After making the reaction attack, the unit is no longer in Overwatch.</w:t>
      </w:r>
    </w:p>
    <w:p w14:paraId="44025096" w14:textId="77777777" w:rsidR="00993926" w:rsidRDefault="00000000">
      <w:pPr>
        <w:pStyle w:val="BodyText"/>
      </w:pPr>
      <w:r>
        <w:t>A unit cannot enter Overwatch after Dashing unless a rule allows it.</w:t>
      </w:r>
    </w:p>
    <w:p w14:paraId="44025097" w14:textId="77777777" w:rsidR="00993926" w:rsidRDefault="00000000">
      <w:r>
        <w:pict w14:anchorId="44025150">
          <v:rect id="_x0000_i1036" style="width:0;height:1.5pt" o:hralign="center" o:hrstd="t" o:hr="t"/>
        </w:pict>
      </w:r>
    </w:p>
    <w:p w14:paraId="44025098" w14:textId="77777777" w:rsidR="00993926" w:rsidRDefault="00000000">
      <w:pPr>
        <w:pStyle w:val="Heading1"/>
      </w:pPr>
      <w:bookmarkStart w:id="69" w:name="wounded-in-action"/>
      <w:bookmarkEnd w:id="68"/>
      <w:r>
        <w:lastRenderedPageBreak/>
        <w:t>12. Wounded in Action</w:t>
      </w:r>
    </w:p>
    <w:p w14:paraId="44025099" w14:textId="77777777" w:rsidR="00993926" w:rsidRDefault="00000000">
      <w:pPr>
        <w:pStyle w:val="FirstParagraph"/>
      </w:pPr>
      <w:r>
        <w:t xml:space="preserve">When a unit suffers serious battlefield damage but is not destroyed, it may become </w:t>
      </w:r>
      <w:r>
        <w:rPr>
          <w:b/>
          <w:bCs/>
        </w:rPr>
        <w:t>Wounded in Action</w:t>
      </w:r>
      <w:r>
        <w:t xml:space="preserve">, shortened to </w:t>
      </w:r>
      <w:r>
        <w:rPr>
          <w:b/>
          <w:bCs/>
        </w:rPr>
        <w:t>WIA</w:t>
      </w:r>
      <w:r>
        <w:t>.</w:t>
      </w:r>
    </w:p>
    <w:p w14:paraId="4402509A" w14:textId="77777777" w:rsidR="00993926" w:rsidRDefault="00000000">
      <w:pPr>
        <w:pStyle w:val="BodyText"/>
      </w:pPr>
      <w:r>
        <w:t>A unit becomes WIA when it has lost half or more of its starting HP, or when a rule specifically causes WIA.</w:t>
      </w:r>
    </w:p>
    <w:p w14:paraId="4402509B" w14:textId="77777777" w:rsidR="00993926" w:rsidRDefault="00000000">
      <w:pPr>
        <w:pStyle w:val="BodyText"/>
      </w:pPr>
      <w:r>
        <w:t>When a unit becomes WIA, roll 1D6 and apply the result below: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5472"/>
        <w:gridCol w:w="4104"/>
      </w:tblGrid>
      <w:tr w:rsidR="00993926" w14:paraId="4402509E" w14:textId="77777777" w:rsidTr="009939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4525" w:type="dxa"/>
          </w:tcPr>
          <w:p w14:paraId="4402509C" w14:textId="77777777" w:rsidR="00993926" w:rsidRDefault="00000000">
            <w:pPr>
              <w:pStyle w:val="Compact"/>
              <w:jc w:val="right"/>
            </w:pPr>
            <w:r>
              <w:t>D6 Result</w:t>
            </w:r>
          </w:p>
        </w:tc>
        <w:tc>
          <w:tcPr>
            <w:tcW w:w="3394" w:type="dxa"/>
          </w:tcPr>
          <w:p w14:paraId="4402509D" w14:textId="77777777" w:rsidR="00993926" w:rsidRDefault="00000000">
            <w:pPr>
              <w:pStyle w:val="Compact"/>
            </w:pPr>
            <w:r>
              <w:t>WIA Effect</w:t>
            </w:r>
          </w:p>
        </w:tc>
      </w:tr>
      <w:tr w:rsidR="00993926" w14:paraId="440250A1" w14:textId="77777777">
        <w:tc>
          <w:tcPr>
            <w:tcW w:w="4525" w:type="dxa"/>
          </w:tcPr>
          <w:p w14:paraId="4402509F" w14:textId="77777777" w:rsidR="00993926" w:rsidRDefault="00000000">
            <w:pPr>
              <w:pStyle w:val="Compact"/>
              <w:jc w:val="right"/>
            </w:pPr>
            <w:r>
              <w:t>1</w:t>
            </w:r>
          </w:p>
        </w:tc>
        <w:tc>
          <w:tcPr>
            <w:tcW w:w="3394" w:type="dxa"/>
          </w:tcPr>
          <w:p w14:paraId="440250A0" w14:textId="77777777" w:rsidR="00993926" w:rsidRDefault="00000000">
            <w:pPr>
              <w:pStyle w:val="Compact"/>
            </w:pPr>
            <w:r>
              <w:rPr>
                <w:b/>
                <w:bCs/>
              </w:rPr>
              <w:t>Head Trauma</w:t>
            </w:r>
            <w:r>
              <w:t xml:space="preserve"> — Before this unit performs any type of action, roll 1D6. On a 3+, the action may be performed. On a 1–2, the action fails and is wasted.</w:t>
            </w:r>
          </w:p>
        </w:tc>
      </w:tr>
      <w:tr w:rsidR="00993926" w14:paraId="440250A4" w14:textId="77777777">
        <w:tc>
          <w:tcPr>
            <w:tcW w:w="4525" w:type="dxa"/>
          </w:tcPr>
          <w:p w14:paraId="440250A2" w14:textId="77777777" w:rsidR="00993926" w:rsidRDefault="00000000">
            <w:pPr>
              <w:pStyle w:val="Compact"/>
              <w:jc w:val="right"/>
            </w:pPr>
            <w:r>
              <w:t>2–3</w:t>
            </w:r>
          </w:p>
        </w:tc>
        <w:tc>
          <w:tcPr>
            <w:tcW w:w="3394" w:type="dxa"/>
          </w:tcPr>
          <w:p w14:paraId="440250A3" w14:textId="77777777" w:rsidR="00993926" w:rsidRDefault="00000000">
            <w:pPr>
              <w:pStyle w:val="Compact"/>
            </w:pPr>
            <w:r>
              <w:rPr>
                <w:b/>
                <w:bCs/>
              </w:rPr>
              <w:t>Arm Damage</w:t>
            </w:r>
            <w:r>
              <w:t xml:space="preserve"> — Reduce the unit’s Aim value by half, rounding down.</w:t>
            </w:r>
          </w:p>
        </w:tc>
      </w:tr>
      <w:tr w:rsidR="00993926" w14:paraId="440250A7" w14:textId="77777777">
        <w:tc>
          <w:tcPr>
            <w:tcW w:w="4525" w:type="dxa"/>
          </w:tcPr>
          <w:p w14:paraId="440250A5" w14:textId="77777777" w:rsidR="00993926" w:rsidRDefault="00000000">
            <w:pPr>
              <w:pStyle w:val="Compact"/>
              <w:jc w:val="right"/>
            </w:pPr>
            <w:r>
              <w:t>4–5</w:t>
            </w:r>
          </w:p>
        </w:tc>
        <w:tc>
          <w:tcPr>
            <w:tcW w:w="3394" w:type="dxa"/>
          </w:tcPr>
          <w:p w14:paraId="440250A6" w14:textId="77777777" w:rsidR="00993926" w:rsidRDefault="00000000">
            <w:pPr>
              <w:pStyle w:val="Compact"/>
            </w:pPr>
            <w:r>
              <w:rPr>
                <w:b/>
                <w:bCs/>
              </w:rPr>
              <w:t>Leg Damage</w:t>
            </w:r>
            <w:r>
              <w:t xml:space="preserve"> — Reduce the unit’s Move value by half, rounding down.</w:t>
            </w:r>
          </w:p>
        </w:tc>
      </w:tr>
      <w:tr w:rsidR="00993926" w14:paraId="440250AA" w14:textId="77777777">
        <w:tc>
          <w:tcPr>
            <w:tcW w:w="4525" w:type="dxa"/>
          </w:tcPr>
          <w:p w14:paraId="440250A8" w14:textId="77777777" w:rsidR="00993926" w:rsidRDefault="00000000">
            <w:pPr>
              <w:pStyle w:val="Compact"/>
              <w:jc w:val="right"/>
            </w:pPr>
            <w:r>
              <w:t>6</w:t>
            </w:r>
          </w:p>
        </w:tc>
        <w:tc>
          <w:tcPr>
            <w:tcW w:w="3394" w:type="dxa"/>
          </w:tcPr>
          <w:p w14:paraId="440250A9" w14:textId="77777777" w:rsidR="00993926" w:rsidRDefault="00000000">
            <w:pPr>
              <w:pStyle w:val="Compact"/>
            </w:pPr>
            <w:r>
              <w:rPr>
                <w:b/>
                <w:bCs/>
              </w:rPr>
              <w:t>Battle Scarred</w:t>
            </w:r>
            <w:r>
              <w:t xml:space="preserve"> — The unit suffers no serious damage and functions as usual.</w:t>
            </w:r>
          </w:p>
        </w:tc>
      </w:tr>
    </w:tbl>
    <w:p w14:paraId="440250AB" w14:textId="77777777" w:rsidR="00993926" w:rsidRDefault="00000000">
      <w:pPr>
        <w:pStyle w:val="BodyText"/>
      </w:pPr>
      <w:r>
        <w:t>A unit may only suffer one WIA effect at a time unless a rule says otherwise.</w:t>
      </w:r>
    </w:p>
    <w:p w14:paraId="440250AC" w14:textId="77777777" w:rsidR="00993926" w:rsidRDefault="00000000">
      <w:pPr>
        <w:pStyle w:val="BodyText"/>
      </w:pPr>
      <w:r>
        <w:t>If a unit that is already WIA suffers another WIA result, replace the old result with the new one.</w:t>
      </w:r>
    </w:p>
    <w:p w14:paraId="440250AD" w14:textId="77777777" w:rsidR="00993926" w:rsidRDefault="00000000">
      <w:pPr>
        <w:pStyle w:val="BodyText"/>
      </w:pPr>
      <w:r>
        <w:t>Buildings do not suffer WIA.</w:t>
      </w:r>
    </w:p>
    <w:p w14:paraId="440250AE" w14:textId="77777777" w:rsidR="00993926" w:rsidRDefault="00000000">
      <w:r>
        <w:pict w14:anchorId="44025151">
          <v:rect id="_x0000_i1037" style="width:0;height:1.5pt" o:hralign="center" o:hrstd="t" o:hr="t"/>
        </w:pict>
      </w:r>
    </w:p>
    <w:p w14:paraId="440250AF" w14:textId="77777777" w:rsidR="00993926" w:rsidRDefault="00000000">
      <w:pPr>
        <w:pStyle w:val="Heading1"/>
      </w:pPr>
      <w:bookmarkStart w:id="70" w:name="production-phase"/>
      <w:bookmarkEnd w:id="69"/>
      <w:r>
        <w:t>13. Production Phase</w:t>
      </w:r>
    </w:p>
    <w:p w14:paraId="440250B0" w14:textId="77777777" w:rsidR="00993926" w:rsidRDefault="00000000">
      <w:pPr>
        <w:pStyle w:val="FirstParagraph"/>
      </w:pPr>
      <w:r>
        <w:t>During the Production Phase, both players may spend Carbonite and available Energy to craft new units, buildings, and upgrades.</w:t>
      </w:r>
    </w:p>
    <w:p w14:paraId="440250B1" w14:textId="77777777" w:rsidR="00993926" w:rsidRDefault="00000000">
      <w:pPr>
        <w:pStyle w:val="BodyText"/>
      </w:pPr>
      <w:r>
        <w:t>Resolve production in Initiative order unless a mission says otherwise.</w:t>
      </w:r>
    </w:p>
    <w:p w14:paraId="440250B2" w14:textId="77777777" w:rsidR="00993926" w:rsidRDefault="00000000">
      <w:pPr>
        <w:pStyle w:val="Heading2"/>
      </w:pPr>
      <w:bookmarkStart w:id="71" w:name="producing-units"/>
      <w:r>
        <w:t>13.1 Producing Units</w:t>
      </w:r>
    </w:p>
    <w:p w14:paraId="440250B3" w14:textId="77777777" w:rsidR="00993926" w:rsidRDefault="00000000">
      <w:pPr>
        <w:pStyle w:val="FirstParagraph"/>
      </w:pPr>
      <w:r>
        <w:t>To produce a unit:</w:t>
      </w:r>
    </w:p>
    <w:p w14:paraId="440250B4" w14:textId="77777777" w:rsidR="00993926" w:rsidRDefault="00000000">
      <w:pPr>
        <w:pStyle w:val="Compact"/>
        <w:numPr>
          <w:ilvl w:val="0"/>
          <w:numId w:val="25"/>
        </w:numPr>
      </w:pPr>
      <w:r>
        <w:t>Choose a completed production building.</w:t>
      </w:r>
    </w:p>
    <w:p w14:paraId="440250B5" w14:textId="77777777" w:rsidR="00993926" w:rsidRDefault="00000000">
      <w:pPr>
        <w:pStyle w:val="Compact"/>
        <w:numPr>
          <w:ilvl w:val="0"/>
          <w:numId w:val="25"/>
        </w:numPr>
      </w:pPr>
      <w:r>
        <w:t>Pay the unit’s Carbonite cost.</w:t>
      </w:r>
    </w:p>
    <w:p w14:paraId="440250B6" w14:textId="77777777" w:rsidR="00993926" w:rsidRDefault="00000000">
      <w:pPr>
        <w:pStyle w:val="Compact"/>
        <w:numPr>
          <w:ilvl w:val="0"/>
          <w:numId w:val="25"/>
        </w:numPr>
      </w:pPr>
      <w:r>
        <w:lastRenderedPageBreak/>
        <w:t>Check that the player has enough live Energy for the unit’s crafting requirement.</w:t>
      </w:r>
    </w:p>
    <w:p w14:paraId="440250B7" w14:textId="77777777" w:rsidR="00993926" w:rsidRDefault="00000000">
      <w:pPr>
        <w:pStyle w:val="Compact"/>
        <w:numPr>
          <w:ilvl w:val="0"/>
          <w:numId w:val="25"/>
        </w:numPr>
      </w:pPr>
      <w:r>
        <w:t xml:space="preserve">Place the unit within </w:t>
      </w:r>
      <w:r>
        <w:rPr>
          <w:b/>
          <w:bCs/>
        </w:rPr>
        <w:t>2”</w:t>
      </w:r>
      <w:r>
        <w:t xml:space="preserve"> of the producing building.</w:t>
      </w:r>
    </w:p>
    <w:p w14:paraId="440250B8" w14:textId="77777777" w:rsidR="00993926" w:rsidRDefault="00000000">
      <w:pPr>
        <w:pStyle w:val="Compact"/>
        <w:numPr>
          <w:ilvl w:val="0"/>
          <w:numId w:val="25"/>
        </w:numPr>
      </w:pPr>
      <w:r>
        <w:t>The new unit cannot activate until the next round.</w:t>
      </w:r>
    </w:p>
    <w:p w14:paraId="440250B9" w14:textId="77777777" w:rsidR="00993926" w:rsidRDefault="00000000">
      <w:pPr>
        <w:pStyle w:val="FirstParagraph"/>
      </w:pPr>
      <w:r>
        <w:t xml:space="preserve">Each production building may produce </w:t>
      </w:r>
      <w:r>
        <w:rPr>
          <w:b/>
          <w:bCs/>
        </w:rPr>
        <w:t>1 unit per Production Phase</w:t>
      </w:r>
      <w:r>
        <w:t xml:space="preserve"> unless a rule says otherwise.</w:t>
      </w:r>
    </w:p>
    <w:p w14:paraId="440250BA" w14:textId="77777777" w:rsidR="00993926" w:rsidRDefault="00000000">
      <w:pPr>
        <w:pStyle w:val="Heading2"/>
      </w:pPr>
      <w:bookmarkStart w:id="72" w:name="producing-buildings"/>
      <w:bookmarkEnd w:id="71"/>
      <w:r>
        <w:t>13.2 Producing Buildings</w:t>
      </w:r>
    </w:p>
    <w:p w14:paraId="440250BB" w14:textId="77777777" w:rsidR="00993926" w:rsidRDefault="00000000">
      <w:pPr>
        <w:pStyle w:val="FirstParagraph"/>
      </w:pPr>
      <w:r>
        <w:t>Buildings are started through construction rules and completed through Build Points.</w:t>
      </w:r>
    </w:p>
    <w:p w14:paraId="440250BC" w14:textId="77777777" w:rsidR="00993926" w:rsidRDefault="00000000">
      <w:pPr>
        <w:pStyle w:val="BodyText"/>
      </w:pPr>
      <w:r>
        <w:t>To start a building:</w:t>
      </w:r>
    </w:p>
    <w:p w14:paraId="440250BD" w14:textId="77777777" w:rsidR="00993926" w:rsidRDefault="00000000">
      <w:pPr>
        <w:pStyle w:val="Compact"/>
        <w:numPr>
          <w:ilvl w:val="0"/>
          <w:numId w:val="26"/>
        </w:numPr>
      </w:pPr>
      <w:r>
        <w:t>Choose a legal building location.</w:t>
      </w:r>
    </w:p>
    <w:p w14:paraId="440250BE" w14:textId="77777777" w:rsidR="00993926" w:rsidRDefault="00000000">
      <w:pPr>
        <w:pStyle w:val="Compact"/>
        <w:numPr>
          <w:ilvl w:val="0"/>
          <w:numId w:val="26"/>
        </w:numPr>
      </w:pPr>
      <w:r>
        <w:t>Pay the building’s Carbonite cost.</w:t>
      </w:r>
    </w:p>
    <w:p w14:paraId="440250BF" w14:textId="77777777" w:rsidR="00993926" w:rsidRDefault="00000000">
      <w:pPr>
        <w:pStyle w:val="Compact"/>
        <w:numPr>
          <w:ilvl w:val="0"/>
          <w:numId w:val="26"/>
        </w:numPr>
      </w:pPr>
      <w:r>
        <w:t>Check the building’s Energy requirement.</w:t>
      </w:r>
    </w:p>
    <w:p w14:paraId="440250C0" w14:textId="77777777" w:rsidR="00993926" w:rsidRDefault="00000000">
      <w:pPr>
        <w:pStyle w:val="Compact"/>
        <w:numPr>
          <w:ilvl w:val="0"/>
          <w:numId w:val="26"/>
        </w:numPr>
      </w:pPr>
      <w:r>
        <w:t>Place the building as Under Construction.</w:t>
      </w:r>
    </w:p>
    <w:p w14:paraId="440250C1" w14:textId="77777777" w:rsidR="00993926" w:rsidRDefault="00000000">
      <w:pPr>
        <w:pStyle w:val="Compact"/>
        <w:numPr>
          <w:ilvl w:val="0"/>
          <w:numId w:val="26"/>
        </w:numPr>
      </w:pPr>
      <w:r>
        <w:t>Track its Build Points.</w:t>
      </w:r>
    </w:p>
    <w:p w14:paraId="440250C2" w14:textId="77777777" w:rsidR="00993926" w:rsidRDefault="00000000">
      <w:pPr>
        <w:pStyle w:val="FirstParagraph"/>
      </w:pPr>
      <w:r>
        <w:t>Buildings do not become functional until complete.</w:t>
      </w:r>
    </w:p>
    <w:p w14:paraId="440250C3" w14:textId="77777777" w:rsidR="00993926" w:rsidRDefault="00000000">
      <w:pPr>
        <w:pStyle w:val="BodyText"/>
      </w:pPr>
      <w:r>
        <w:t>A building cannot become functional during Blackout.</w:t>
      </w:r>
    </w:p>
    <w:p w14:paraId="440250C4" w14:textId="77777777" w:rsidR="00993926" w:rsidRDefault="00000000">
      <w:pPr>
        <w:pStyle w:val="Heading2"/>
      </w:pPr>
      <w:bookmarkStart w:id="73" w:name="placement-of-produced-units"/>
      <w:bookmarkEnd w:id="72"/>
      <w:r>
        <w:t>13.3 Placement of Produced Units</w:t>
      </w:r>
    </w:p>
    <w:p w14:paraId="440250C5" w14:textId="77777777" w:rsidR="00993926" w:rsidRDefault="00000000">
      <w:pPr>
        <w:pStyle w:val="FirstParagraph"/>
      </w:pPr>
      <w:r>
        <w:t xml:space="preserve">A produced unit must be placed within </w:t>
      </w:r>
      <w:r>
        <w:rPr>
          <w:b/>
          <w:bCs/>
        </w:rPr>
        <w:t>2”</w:t>
      </w:r>
      <w:r>
        <w:t xml:space="preserve"> of the producing building.</w:t>
      </w:r>
    </w:p>
    <w:p w14:paraId="440250C6" w14:textId="77777777" w:rsidR="00993926" w:rsidRDefault="00000000">
      <w:pPr>
        <w:pStyle w:val="BodyText"/>
      </w:pPr>
      <w:r>
        <w:t>It cannot be placed:</w:t>
      </w:r>
    </w:p>
    <w:p w14:paraId="440250C7" w14:textId="77777777" w:rsidR="00993926" w:rsidRDefault="00000000">
      <w:pPr>
        <w:pStyle w:val="Compact"/>
        <w:numPr>
          <w:ilvl w:val="0"/>
          <w:numId w:val="27"/>
        </w:numPr>
      </w:pPr>
      <w:r>
        <w:t>On impassable terrain</w:t>
      </w:r>
    </w:p>
    <w:p w14:paraId="440250C8" w14:textId="77777777" w:rsidR="00993926" w:rsidRDefault="00000000">
      <w:pPr>
        <w:pStyle w:val="Compact"/>
        <w:numPr>
          <w:ilvl w:val="0"/>
          <w:numId w:val="27"/>
        </w:numPr>
      </w:pPr>
      <w:r>
        <w:t>Inside enemy engagement range</w:t>
      </w:r>
    </w:p>
    <w:p w14:paraId="440250C9" w14:textId="77777777" w:rsidR="00993926" w:rsidRDefault="00000000">
      <w:pPr>
        <w:pStyle w:val="Compact"/>
        <w:numPr>
          <w:ilvl w:val="0"/>
          <w:numId w:val="27"/>
        </w:numPr>
      </w:pPr>
      <w:r>
        <w:t>Overlapping another model</w:t>
      </w:r>
    </w:p>
    <w:p w14:paraId="440250CA" w14:textId="77777777" w:rsidR="00993926" w:rsidRDefault="00000000">
      <w:pPr>
        <w:pStyle w:val="Compact"/>
        <w:numPr>
          <w:ilvl w:val="0"/>
          <w:numId w:val="27"/>
        </w:numPr>
      </w:pPr>
      <w:r>
        <w:t>Overlapping a building</w:t>
      </w:r>
    </w:p>
    <w:p w14:paraId="440250CB" w14:textId="77777777" w:rsidR="00993926" w:rsidRDefault="00000000">
      <w:pPr>
        <w:pStyle w:val="Compact"/>
        <w:numPr>
          <w:ilvl w:val="0"/>
          <w:numId w:val="27"/>
        </w:numPr>
      </w:pPr>
      <w:r>
        <w:t>In a location where the model cannot physically fit</w:t>
      </w:r>
    </w:p>
    <w:p w14:paraId="440250CC" w14:textId="77777777" w:rsidR="00993926" w:rsidRDefault="00000000">
      <w:pPr>
        <w:pStyle w:val="FirstParagraph"/>
      </w:pPr>
      <w:r>
        <w:t>If there is no legal space, the unit remains in reserve until space is available.</w:t>
      </w:r>
    </w:p>
    <w:p w14:paraId="440250CD" w14:textId="77777777" w:rsidR="00993926" w:rsidRDefault="00000000">
      <w:r>
        <w:pict w14:anchorId="44025152">
          <v:rect id="_x0000_i1038" style="width:0;height:1.5pt" o:hralign="center" o:hrstd="t" o:hr="t"/>
        </w:pict>
      </w:r>
    </w:p>
    <w:p w14:paraId="440250CE" w14:textId="77777777" w:rsidR="00993926" w:rsidRDefault="00000000">
      <w:pPr>
        <w:pStyle w:val="Heading1"/>
      </w:pPr>
      <w:bookmarkStart w:id="74" w:name="buildings"/>
      <w:bookmarkEnd w:id="70"/>
      <w:bookmarkEnd w:id="73"/>
      <w:r>
        <w:t>14. Buildings</w:t>
      </w:r>
    </w:p>
    <w:p w14:paraId="440250CF" w14:textId="77777777" w:rsidR="00993926" w:rsidRDefault="00000000">
      <w:pPr>
        <w:pStyle w:val="FirstParagraph"/>
      </w:pPr>
      <w:r>
        <w:t>Buildings are stationary battlefield assets.</w:t>
      </w:r>
    </w:p>
    <w:p w14:paraId="440250D0" w14:textId="77777777" w:rsidR="00993926" w:rsidRDefault="00000000">
      <w:pPr>
        <w:pStyle w:val="BodyText"/>
      </w:pPr>
      <w:r>
        <w:t>Buildings can be:</w:t>
      </w:r>
    </w:p>
    <w:p w14:paraId="440250D1" w14:textId="77777777" w:rsidR="00993926" w:rsidRDefault="00000000">
      <w:pPr>
        <w:pStyle w:val="Compact"/>
        <w:numPr>
          <w:ilvl w:val="0"/>
          <w:numId w:val="28"/>
        </w:numPr>
      </w:pPr>
      <w:r>
        <w:t>Constructed</w:t>
      </w:r>
    </w:p>
    <w:p w14:paraId="440250D2" w14:textId="77777777" w:rsidR="00993926" w:rsidRDefault="00000000">
      <w:pPr>
        <w:pStyle w:val="Compact"/>
        <w:numPr>
          <w:ilvl w:val="0"/>
          <w:numId w:val="28"/>
        </w:numPr>
      </w:pPr>
      <w:r>
        <w:t>Damaged</w:t>
      </w:r>
    </w:p>
    <w:p w14:paraId="440250D3" w14:textId="77777777" w:rsidR="00993926" w:rsidRDefault="00000000">
      <w:pPr>
        <w:pStyle w:val="Compact"/>
        <w:numPr>
          <w:ilvl w:val="0"/>
          <w:numId w:val="28"/>
        </w:numPr>
      </w:pPr>
      <w:r>
        <w:lastRenderedPageBreak/>
        <w:t>Disabled</w:t>
      </w:r>
    </w:p>
    <w:p w14:paraId="440250D4" w14:textId="77777777" w:rsidR="00993926" w:rsidRDefault="00000000">
      <w:pPr>
        <w:pStyle w:val="Compact"/>
        <w:numPr>
          <w:ilvl w:val="0"/>
          <w:numId w:val="28"/>
        </w:numPr>
      </w:pPr>
      <w:r>
        <w:t>Powered by Energy</w:t>
      </w:r>
    </w:p>
    <w:p w14:paraId="440250D5" w14:textId="77777777" w:rsidR="00993926" w:rsidRDefault="00000000">
      <w:pPr>
        <w:pStyle w:val="Compact"/>
        <w:numPr>
          <w:ilvl w:val="0"/>
          <w:numId w:val="28"/>
        </w:numPr>
      </w:pPr>
      <w:r>
        <w:t>Shut down by Blackout</w:t>
      </w:r>
    </w:p>
    <w:p w14:paraId="440250D6" w14:textId="77777777" w:rsidR="00993926" w:rsidRDefault="00000000">
      <w:pPr>
        <w:pStyle w:val="Compact"/>
        <w:numPr>
          <w:ilvl w:val="0"/>
          <w:numId w:val="28"/>
        </w:numPr>
      </w:pPr>
      <w:r>
        <w:t>Destroyed</w:t>
      </w:r>
    </w:p>
    <w:p w14:paraId="440250D7" w14:textId="77777777" w:rsidR="00993926" w:rsidRDefault="00000000">
      <w:pPr>
        <w:pStyle w:val="Heading2"/>
      </w:pPr>
      <w:bookmarkStart w:id="75" w:name="common-building-roles"/>
      <w:r>
        <w:t>14.1 Common Building Roles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4788"/>
        <w:gridCol w:w="4788"/>
      </w:tblGrid>
      <w:tr w:rsidR="00993926" w14:paraId="440250DA" w14:textId="77777777" w:rsidTr="009579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4788" w:type="dxa"/>
          </w:tcPr>
          <w:p w14:paraId="440250D8" w14:textId="77777777" w:rsidR="00993926" w:rsidRDefault="00000000">
            <w:pPr>
              <w:pStyle w:val="Compact"/>
            </w:pPr>
            <w:r>
              <w:t>Building Type</w:t>
            </w:r>
          </w:p>
        </w:tc>
        <w:tc>
          <w:tcPr>
            <w:tcW w:w="4788" w:type="dxa"/>
          </w:tcPr>
          <w:p w14:paraId="440250D9" w14:textId="77777777" w:rsidR="00993926" w:rsidRDefault="00000000">
            <w:pPr>
              <w:pStyle w:val="Compact"/>
            </w:pPr>
            <w:r>
              <w:t>Function</w:t>
            </w:r>
          </w:p>
        </w:tc>
      </w:tr>
      <w:tr w:rsidR="00993926" w14:paraId="440250DD" w14:textId="77777777" w:rsidTr="00957975">
        <w:tc>
          <w:tcPr>
            <w:tcW w:w="4788" w:type="dxa"/>
          </w:tcPr>
          <w:p w14:paraId="440250DB" w14:textId="77777777" w:rsidR="00993926" w:rsidRDefault="00000000">
            <w:pPr>
              <w:pStyle w:val="Compact"/>
            </w:pPr>
            <w:r>
              <w:t>Headquarters</w:t>
            </w:r>
          </w:p>
        </w:tc>
        <w:tc>
          <w:tcPr>
            <w:tcW w:w="4788" w:type="dxa"/>
          </w:tcPr>
          <w:p w14:paraId="440250DC" w14:textId="1E168E87" w:rsidR="00993926" w:rsidRDefault="00000000">
            <w:pPr>
              <w:pStyle w:val="Compact"/>
            </w:pPr>
            <w:r>
              <w:t xml:space="preserve">Main structure, basic production, </w:t>
            </w:r>
            <w:r w:rsidR="00957975">
              <w:t>early e</w:t>
            </w:r>
            <w:r>
              <w:t xml:space="preserve">nergy production, and </w:t>
            </w:r>
            <w:r w:rsidR="00957975">
              <w:t>p</w:t>
            </w:r>
            <w:r w:rsidR="00957975">
              <w:t>roduces workers</w:t>
            </w:r>
          </w:p>
        </w:tc>
      </w:tr>
      <w:tr w:rsidR="00993926" w14:paraId="440250E0" w14:textId="77777777" w:rsidTr="00957975">
        <w:tc>
          <w:tcPr>
            <w:tcW w:w="4788" w:type="dxa"/>
          </w:tcPr>
          <w:p w14:paraId="440250DE" w14:textId="77777777" w:rsidR="00993926" w:rsidRDefault="00000000">
            <w:pPr>
              <w:pStyle w:val="Compact"/>
            </w:pPr>
            <w:r>
              <w:t>Energy Generation Building</w:t>
            </w:r>
          </w:p>
        </w:tc>
        <w:tc>
          <w:tcPr>
            <w:tcW w:w="4788" w:type="dxa"/>
          </w:tcPr>
          <w:p w14:paraId="440250DF" w14:textId="77777777" w:rsidR="00993926" w:rsidRDefault="00000000">
            <w:pPr>
              <w:pStyle w:val="Compact"/>
            </w:pPr>
            <w:r>
              <w:t>Produces Energy</w:t>
            </w:r>
          </w:p>
        </w:tc>
      </w:tr>
      <w:tr w:rsidR="00993926" w14:paraId="440250E3" w14:textId="77777777" w:rsidTr="00957975">
        <w:tc>
          <w:tcPr>
            <w:tcW w:w="4788" w:type="dxa"/>
          </w:tcPr>
          <w:p w14:paraId="440250E1" w14:textId="77777777" w:rsidR="00993926" w:rsidRDefault="00000000">
            <w:pPr>
              <w:pStyle w:val="Compact"/>
            </w:pPr>
            <w:r>
              <w:t>Production Building</w:t>
            </w:r>
          </w:p>
        </w:tc>
        <w:tc>
          <w:tcPr>
            <w:tcW w:w="4788" w:type="dxa"/>
          </w:tcPr>
          <w:p w14:paraId="440250E2" w14:textId="77777777" w:rsidR="00993926" w:rsidRDefault="00000000">
            <w:pPr>
              <w:pStyle w:val="Compact"/>
            </w:pPr>
            <w:r>
              <w:t>Produces units</w:t>
            </w:r>
          </w:p>
        </w:tc>
      </w:tr>
    </w:tbl>
    <w:p w14:paraId="440250F0" w14:textId="77777777" w:rsidR="00993926" w:rsidRDefault="00000000">
      <w:pPr>
        <w:pStyle w:val="Heading2"/>
      </w:pPr>
      <w:bookmarkStart w:id="76" w:name="building-placement"/>
      <w:bookmarkEnd w:id="75"/>
      <w:r>
        <w:t>14.2 Building Placement</w:t>
      </w:r>
    </w:p>
    <w:p w14:paraId="440250F1" w14:textId="77777777" w:rsidR="00993926" w:rsidRDefault="00000000">
      <w:pPr>
        <w:pStyle w:val="FirstParagraph"/>
      </w:pPr>
      <w:r>
        <w:t>New buildings must be placed:</w:t>
      </w:r>
    </w:p>
    <w:p w14:paraId="440250F3" w14:textId="77777777" w:rsidR="00993926" w:rsidRDefault="00000000">
      <w:pPr>
        <w:pStyle w:val="Compact"/>
        <w:numPr>
          <w:ilvl w:val="0"/>
          <w:numId w:val="29"/>
        </w:numPr>
      </w:pPr>
      <w:r>
        <w:t>Not overlapping terrain or models</w:t>
      </w:r>
    </w:p>
    <w:p w14:paraId="440250F5" w14:textId="77777777" w:rsidR="00993926" w:rsidRDefault="00000000">
      <w:pPr>
        <w:pStyle w:val="Compact"/>
        <w:numPr>
          <w:ilvl w:val="0"/>
          <w:numId w:val="29"/>
        </w:numPr>
      </w:pPr>
      <w:r>
        <w:t>In a legal location defined by the mission and datasheet</w:t>
      </w:r>
    </w:p>
    <w:p w14:paraId="440250F6" w14:textId="77777777" w:rsidR="00993926" w:rsidRDefault="00000000">
      <w:pPr>
        <w:pStyle w:val="Heading2"/>
      </w:pPr>
      <w:bookmarkStart w:id="77" w:name="damaged-building-function"/>
      <w:bookmarkEnd w:id="76"/>
      <w:r>
        <w:t>14.3 Damaged Building Function</w:t>
      </w:r>
    </w:p>
    <w:p w14:paraId="440250F7" w14:textId="77777777" w:rsidR="00993926" w:rsidRDefault="00000000">
      <w:pPr>
        <w:pStyle w:val="FirstParagraph"/>
      </w:pPr>
      <w:r>
        <w:t xml:space="preserve">A building below </w:t>
      </w:r>
      <w:r>
        <w:rPr>
          <w:b/>
          <w:bCs/>
        </w:rPr>
        <w:t>50% HP</w:t>
      </w:r>
      <w:r>
        <w:t xml:space="preserve"> loses its function until repaired.</w:t>
      </w:r>
    </w:p>
    <w:p w14:paraId="440250F8" w14:textId="77777777" w:rsidR="00993926" w:rsidRDefault="00000000">
      <w:pPr>
        <w:pStyle w:val="BodyText"/>
      </w:pPr>
      <w:r>
        <w:t>This applies to every building type.</w:t>
      </w:r>
    </w:p>
    <w:p w14:paraId="440250F9" w14:textId="77777777" w:rsidR="00993926" w:rsidRDefault="00000000">
      <w:pPr>
        <w:pStyle w:val="BodyText"/>
      </w:pPr>
      <w:r>
        <w:t xml:space="preserve">A headquarters below 50% HP produces </w:t>
      </w:r>
      <w:r>
        <w:rPr>
          <w:b/>
          <w:bCs/>
        </w:rPr>
        <w:t>0 Energy</w:t>
      </w:r>
      <w:r>
        <w:t xml:space="preserve"> and cannot produce units.</w:t>
      </w:r>
    </w:p>
    <w:p w14:paraId="440250FA" w14:textId="77777777" w:rsidR="00993926" w:rsidRDefault="00000000">
      <w:pPr>
        <w:pStyle w:val="BodyText"/>
      </w:pPr>
      <w:r>
        <w:t xml:space="preserve">An energy generation building below 50% HP produces </w:t>
      </w:r>
      <w:r>
        <w:rPr>
          <w:b/>
          <w:bCs/>
        </w:rPr>
        <w:t>0 Energy</w:t>
      </w:r>
      <w:r>
        <w:t>.</w:t>
      </w:r>
    </w:p>
    <w:p w14:paraId="440250FB" w14:textId="77777777" w:rsidR="00993926" w:rsidRDefault="00000000">
      <w:pPr>
        <w:pStyle w:val="BodyText"/>
      </w:pPr>
      <w:r>
        <w:t>A production building below 50% HP cannot produce units.</w:t>
      </w:r>
    </w:p>
    <w:p w14:paraId="440250FC" w14:textId="77777777" w:rsidR="00993926" w:rsidRDefault="00000000">
      <w:pPr>
        <w:pStyle w:val="BodyText"/>
      </w:pPr>
      <w:r>
        <w:t>A defensive building below 50% HP cannot attack.</w:t>
      </w:r>
    </w:p>
    <w:p w14:paraId="440250FD" w14:textId="77777777" w:rsidR="00993926" w:rsidRDefault="00000000">
      <w:pPr>
        <w:pStyle w:val="BodyText"/>
      </w:pPr>
      <w:r>
        <w:t>A relay below 50% HP does not extend building placement or energy range.</w:t>
      </w:r>
    </w:p>
    <w:p w14:paraId="440250FE" w14:textId="77777777" w:rsidR="00993926" w:rsidRDefault="00000000">
      <w:r>
        <w:pict w14:anchorId="44025153">
          <v:rect id="_x0000_i1105" style="width:0;height:1.5pt" o:hralign="center" o:hrstd="t" o:hr="t"/>
        </w:pict>
      </w:r>
    </w:p>
    <w:p w14:paraId="440250FF" w14:textId="77777777" w:rsidR="00993926" w:rsidRDefault="00000000">
      <w:pPr>
        <w:pStyle w:val="Heading1"/>
      </w:pPr>
      <w:bookmarkStart w:id="78" w:name="game-modes-and-victory-conditions"/>
      <w:bookmarkEnd w:id="74"/>
      <w:bookmarkEnd w:id="77"/>
      <w:r>
        <w:t>15. Game Modes and Victory Conditions</w:t>
      </w:r>
    </w:p>
    <w:p w14:paraId="44025100" w14:textId="77777777" w:rsidR="00993926" w:rsidRDefault="00000000">
      <w:pPr>
        <w:pStyle w:val="FirstParagraph"/>
      </w:pPr>
      <w:r>
        <w:t>Victory conditions are defined by the mission or game mode being played.</w:t>
      </w:r>
    </w:p>
    <w:p w14:paraId="44025101" w14:textId="77777777" w:rsidR="00993926" w:rsidRDefault="00000000">
      <w:pPr>
        <w:pStyle w:val="Heading2"/>
      </w:pPr>
      <w:bookmarkStart w:id="79" w:name="default-game-mode-elimination"/>
      <w:r>
        <w:t>15.1 Default Game Mode: Elimination</w:t>
      </w:r>
    </w:p>
    <w:p w14:paraId="44025102" w14:textId="77777777" w:rsidR="00993926" w:rsidRDefault="00000000">
      <w:pPr>
        <w:pStyle w:val="FirstParagraph"/>
      </w:pPr>
      <w:r>
        <w:t xml:space="preserve">The default game mode is </w:t>
      </w:r>
      <w:r>
        <w:rPr>
          <w:b/>
          <w:bCs/>
        </w:rPr>
        <w:t>Elimination</w:t>
      </w:r>
      <w:r>
        <w:t>.</w:t>
      </w:r>
    </w:p>
    <w:p w14:paraId="44025103" w14:textId="77777777" w:rsidR="00993926" w:rsidRDefault="00000000">
      <w:pPr>
        <w:pStyle w:val="BodyText"/>
      </w:pPr>
      <w:r>
        <w:t>In Elimination, a player wins when every enemy unit and building has been destroyed.</w:t>
      </w:r>
    </w:p>
    <w:p w14:paraId="44025104" w14:textId="77777777" w:rsidR="00993926" w:rsidRDefault="00000000">
      <w:pPr>
        <w:pStyle w:val="BodyText"/>
      </w:pPr>
      <w:r>
        <w:lastRenderedPageBreak/>
        <w:t>There is no objective scoring, victory point system, mission scoring, or alternate win condition in Elimination.</w:t>
      </w:r>
    </w:p>
    <w:p w14:paraId="44025105" w14:textId="77777777" w:rsidR="00993926" w:rsidRDefault="00000000">
      <w:pPr>
        <w:pStyle w:val="BodyText"/>
      </w:pPr>
      <w:r>
        <w:t>Other game modes may use different victory conditions.</w:t>
      </w:r>
    </w:p>
    <w:p w14:paraId="44025106" w14:textId="77777777" w:rsidR="00993926" w:rsidRDefault="00000000">
      <w:r>
        <w:pict w14:anchorId="44025154">
          <v:rect id="_x0000_i1106" style="width:0;height:1.5pt" o:hralign="center" o:hrstd="t" o:hr="t"/>
        </w:pict>
      </w:r>
    </w:p>
    <w:p w14:paraId="44025107" w14:textId="77777777" w:rsidR="00993926" w:rsidRDefault="00000000">
      <w:pPr>
        <w:pStyle w:val="Heading1"/>
      </w:pPr>
      <w:bookmarkStart w:id="80" w:name="quick-reference"/>
      <w:bookmarkEnd w:id="78"/>
      <w:bookmarkEnd w:id="79"/>
      <w:r>
        <w:t>16. Quick Reference</w:t>
      </w:r>
    </w:p>
    <w:p w14:paraId="44025108" w14:textId="77777777" w:rsidR="00993926" w:rsidRDefault="00000000">
      <w:pPr>
        <w:pStyle w:val="Heading2"/>
      </w:pPr>
      <w:bookmarkStart w:id="81" w:name="round-order-1"/>
      <w:r>
        <w:t>16.1 Round Order</w:t>
      </w:r>
    </w:p>
    <w:p w14:paraId="44025109" w14:textId="77777777" w:rsidR="00993926" w:rsidRDefault="00000000">
      <w:pPr>
        <w:numPr>
          <w:ilvl w:val="0"/>
          <w:numId w:val="30"/>
        </w:numPr>
      </w:pPr>
      <w:r>
        <w:t>Initiative Phase</w:t>
      </w:r>
    </w:p>
    <w:p w14:paraId="4402510A" w14:textId="77777777" w:rsidR="00993926" w:rsidRDefault="00000000">
      <w:pPr>
        <w:numPr>
          <w:ilvl w:val="0"/>
          <w:numId w:val="30"/>
        </w:numPr>
      </w:pPr>
      <w:r>
        <w:t>Upkeep Phase</w:t>
      </w:r>
    </w:p>
    <w:p w14:paraId="4402510B" w14:textId="77777777" w:rsidR="00993926" w:rsidRDefault="00000000">
      <w:pPr>
        <w:numPr>
          <w:ilvl w:val="0"/>
          <w:numId w:val="30"/>
        </w:numPr>
      </w:pPr>
      <w:r>
        <w:t>Worker Phase</w:t>
      </w:r>
    </w:p>
    <w:p w14:paraId="4402510C" w14:textId="77777777" w:rsidR="00993926" w:rsidRDefault="00000000">
      <w:pPr>
        <w:pStyle w:val="Compact"/>
        <w:numPr>
          <w:ilvl w:val="1"/>
          <w:numId w:val="31"/>
        </w:numPr>
      </w:pPr>
      <w:r>
        <w:t>Alternate activating workers</w:t>
      </w:r>
    </w:p>
    <w:p w14:paraId="4402510D" w14:textId="77777777" w:rsidR="00993926" w:rsidRDefault="00000000">
      <w:pPr>
        <w:pStyle w:val="Compact"/>
        <w:numPr>
          <w:ilvl w:val="1"/>
          <w:numId w:val="31"/>
        </w:numPr>
      </w:pPr>
      <w:r>
        <w:t>Player with fewer eligible workers gains Passes equal to the difference</w:t>
      </w:r>
    </w:p>
    <w:p w14:paraId="4402510E" w14:textId="77777777" w:rsidR="00993926" w:rsidRDefault="00000000">
      <w:pPr>
        <w:numPr>
          <w:ilvl w:val="0"/>
          <w:numId w:val="30"/>
        </w:numPr>
      </w:pPr>
      <w:r>
        <w:t>Action Phase</w:t>
      </w:r>
    </w:p>
    <w:p w14:paraId="4402510F" w14:textId="77777777" w:rsidR="00993926" w:rsidRDefault="00000000">
      <w:pPr>
        <w:pStyle w:val="Compact"/>
        <w:numPr>
          <w:ilvl w:val="1"/>
          <w:numId w:val="32"/>
        </w:numPr>
      </w:pPr>
      <w:r>
        <w:t>Alternate activating eligible units</w:t>
      </w:r>
    </w:p>
    <w:p w14:paraId="44025110" w14:textId="77777777" w:rsidR="00993926" w:rsidRDefault="00000000">
      <w:pPr>
        <w:pStyle w:val="Compact"/>
        <w:numPr>
          <w:ilvl w:val="1"/>
          <w:numId w:val="32"/>
        </w:numPr>
      </w:pPr>
      <w:r>
        <w:t>Player with fewer eligible models gains Passes equal to the difference</w:t>
      </w:r>
    </w:p>
    <w:p w14:paraId="44025111" w14:textId="77777777" w:rsidR="00993926" w:rsidRDefault="00000000">
      <w:pPr>
        <w:numPr>
          <w:ilvl w:val="0"/>
          <w:numId w:val="30"/>
        </w:numPr>
      </w:pPr>
      <w:r>
        <w:t>Production Phase</w:t>
      </w:r>
    </w:p>
    <w:p w14:paraId="44025112" w14:textId="77777777" w:rsidR="00993926" w:rsidRDefault="00000000">
      <w:pPr>
        <w:pStyle w:val="Heading2"/>
      </w:pPr>
      <w:bookmarkStart w:id="82" w:name="starting-force"/>
      <w:bookmarkEnd w:id="81"/>
      <w:r>
        <w:t>16.2 Starting Force</w:t>
      </w:r>
    </w:p>
    <w:p w14:paraId="44025113" w14:textId="77777777" w:rsidR="00993926" w:rsidRDefault="00000000">
      <w:pPr>
        <w:pStyle w:val="FirstParagraph"/>
      </w:pPr>
      <w:r>
        <w:t>Each player starts with:</w:t>
      </w:r>
    </w:p>
    <w:p w14:paraId="44025114" w14:textId="77777777" w:rsidR="00993926" w:rsidRDefault="00000000">
      <w:pPr>
        <w:pStyle w:val="Compact"/>
        <w:numPr>
          <w:ilvl w:val="0"/>
          <w:numId w:val="33"/>
        </w:numPr>
      </w:pPr>
      <w:r>
        <w:t>1 headquarters</w:t>
      </w:r>
    </w:p>
    <w:p w14:paraId="44025115" w14:textId="77777777" w:rsidR="00993926" w:rsidRDefault="00000000">
      <w:pPr>
        <w:pStyle w:val="Compact"/>
        <w:numPr>
          <w:ilvl w:val="0"/>
          <w:numId w:val="33"/>
        </w:numPr>
      </w:pPr>
      <w:r>
        <w:t>1 energy generation building</w:t>
      </w:r>
    </w:p>
    <w:p w14:paraId="44025116" w14:textId="77777777" w:rsidR="00993926" w:rsidRDefault="00000000">
      <w:pPr>
        <w:pStyle w:val="Compact"/>
        <w:numPr>
          <w:ilvl w:val="0"/>
          <w:numId w:val="33"/>
        </w:numPr>
      </w:pPr>
      <w:r>
        <w:t>2 workers</w:t>
      </w:r>
    </w:p>
    <w:p w14:paraId="44025117" w14:textId="77777777" w:rsidR="00993926" w:rsidRDefault="00000000">
      <w:pPr>
        <w:pStyle w:val="Compact"/>
        <w:numPr>
          <w:ilvl w:val="0"/>
          <w:numId w:val="33"/>
        </w:numPr>
      </w:pPr>
      <w:r>
        <w:t>1 scout</w:t>
      </w:r>
    </w:p>
    <w:p w14:paraId="44025118" w14:textId="77777777" w:rsidR="00993926" w:rsidRDefault="00000000">
      <w:pPr>
        <w:pStyle w:val="Compact"/>
        <w:numPr>
          <w:ilvl w:val="0"/>
          <w:numId w:val="33"/>
        </w:numPr>
      </w:pPr>
      <w:r>
        <w:t>Starting Carbonite agreed by both players</w:t>
      </w:r>
    </w:p>
    <w:p w14:paraId="44025119" w14:textId="77777777" w:rsidR="00993926" w:rsidRDefault="00000000">
      <w:pPr>
        <w:pStyle w:val="Heading2"/>
      </w:pPr>
      <w:bookmarkStart w:id="83" w:name="economy"/>
      <w:bookmarkEnd w:id="82"/>
      <w:r>
        <w:t>16.3 Economy</w:t>
      </w:r>
    </w:p>
    <w:p w14:paraId="4402511A" w14:textId="77777777" w:rsidR="00993926" w:rsidRDefault="00000000">
      <w:pPr>
        <w:pStyle w:val="Compact"/>
        <w:numPr>
          <w:ilvl w:val="0"/>
          <w:numId w:val="34"/>
        </w:numPr>
      </w:pPr>
      <w:r>
        <w:t>Mining worker: +50 Carbonite while harvesting</w:t>
      </w:r>
    </w:p>
    <w:p w14:paraId="4402511B" w14:textId="77777777" w:rsidR="00993926" w:rsidRDefault="00000000">
      <w:pPr>
        <w:pStyle w:val="Compact"/>
        <w:numPr>
          <w:ilvl w:val="0"/>
          <w:numId w:val="34"/>
        </w:numPr>
      </w:pPr>
      <w:r>
        <w:t>Headquarters: +50 Energy while functional</w:t>
      </w:r>
    </w:p>
    <w:p w14:paraId="4402511C" w14:textId="77777777" w:rsidR="00993926" w:rsidRDefault="00000000">
      <w:pPr>
        <w:pStyle w:val="Compact"/>
        <w:numPr>
          <w:ilvl w:val="0"/>
          <w:numId w:val="34"/>
        </w:numPr>
      </w:pPr>
      <w:r>
        <w:t>Energy generation building: +50 Energy while functional</w:t>
      </w:r>
    </w:p>
    <w:p w14:paraId="4402511D" w14:textId="77777777" w:rsidR="00993926" w:rsidRDefault="00000000">
      <w:pPr>
        <w:pStyle w:val="Compact"/>
        <w:numPr>
          <w:ilvl w:val="0"/>
          <w:numId w:val="34"/>
        </w:numPr>
      </w:pPr>
      <w:r>
        <w:t>Energy does not carry over</w:t>
      </w:r>
    </w:p>
    <w:p w14:paraId="4402511E" w14:textId="77777777" w:rsidR="00993926" w:rsidRDefault="00000000">
      <w:pPr>
        <w:pStyle w:val="Compact"/>
        <w:numPr>
          <w:ilvl w:val="0"/>
          <w:numId w:val="34"/>
        </w:numPr>
      </w:pPr>
      <w:r>
        <w:t>Energy is not cumulative</w:t>
      </w:r>
    </w:p>
    <w:p w14:paraId="4402511F" w14:textId="77777777" w:rsidR="00993926" w:rsidRDefault="00000000">
      <w:pPr>
        <w:pStyle w:val="Compact"/>
        <w:numPr>
          <w:ilvl w:val="0"/>
          <w:numId w:val="34"/>
        </w:numPr>
      </w:pPr>
      <w:r>
        <w:t>Carbonite does carry over</w:t>
      </w:r>
    </w:p>
    <w:p w14:paraId="44025120" w14:textId="77777777" w:rsidR="00993926" w:rsidRDefault="00000000">
      <w:pPr>
        <w:pStyle w:val="Heading2"/>
      </w:pPr>
      <w:bookmarkStart w:id="84" w:name="worker-limits"/>
      <w:bookmarkEnd w:id="83"/>
      <w:r>
        <w:lastRenderedPageBreak/>
        <w:t>16.4 Worker Limits</w:t>
      </w:r>
    </w:p>
    <w:p w14:paraId="44025121" w14:textId="77777777" w:rsidR="00993926" w:rsidRDefault="00000000">
      <w:pPr>
        <w:pStyle w:val="Compact"/>
        <w:numPr>
          <w:ilvl w:val="0"/>
          <w:numId w:val="35"/>
        </w:numPr>
      </w:pPr>
      <w:r>
        <w:t>2 mining workers per player per Carbonite depot</w:t>
      </w:r>
    </w:p>
    <w:p w14:paraId="44025122" w14:textId="77777777" w:rsidR="00993926" w:rsidRDefault="00000000">
      <w:pPr>
        <w:pStyle w:val="Compact"/>
        <w:numPr>
          <w:ilvl w:val="0"/>
          <w:numId w:val="35"/>
        </w:numPr>
      </w:pPr>
      <w:r>
        <w:t>Worker abilities are listed on worker datasheets</w:t>
      </w:r>
    </w:p>
    <w:p w14:paraId="44025123" w14:textId="77777777" w:rsidR="00993926" w:rsidRDefault="00000000">
      <w:pPr>
        <w:pStyle w:val="Compact"/>
        <w:numPr>
          <w:ilvl w:val="0"/>
          <w:numId w:val="35"/>
        </w:numPr>
      </w:pPr>
      <w:r>
        <w:t>Building progress is determined by Build Points and faction rules</w:t>
      </w:r>
    </w:p>
    <w:p w14:paraId="44025124" w14:textId="77777777" w:rsidR="00993926" w:rsidRDefault="00000000">
      <w:pPr>
        <w:pStyle w:val="Heading2"/>
      </w:pPr>
      <w:bookmarkStart w:id="85" w:name="unit-activation-1"/>
      <w:bookmarkEnd w:id="84"/>
      <w:r>
        <w:t>16.5 Unit Activation</w:t>
      </w:r>
    </w:p>
    <w:p w14:paraId="44025125" w14:textId="77777777" w:rsidR="00993926" w:rsidRDefault="00000000">
      <w:pPr>
        <w:pStyle w:val="FirstParagraph"/>
      </w:pPr>
      <w:r>
        <w:t>Each unit activation allows:</w:t>
      </w:r>
    </w:p>
    <w:p w14:paraId="44025126" w14:textId="77777777" w:rsidR="00993926" w:rsidRDefault="00000000">
      <w:pPr>
        <w:pStyle w:val="Compact"/>
        <w:numPr>
          <w:ilvl w:val="0"/>
          <w:numId w:val="36"/>
        </w:numPr>
      </w:pPr>
      <w:r>
        <w:t>1 Movement Action</w:t>
      </w:r>
    </w:p>
    <w:p w14:paraId="44025127" w14:textId="77777777" w:rsidR="00993926" w:rsidRDefault="00000000">
      <w:pPr>
        <w:pStyle w:val="Compact"/>
        <w:numPr>
          <w:ilvl w:val="0"/>
          <w:numId w:val="36"/>
        </w:numPr>
      </w:pPr>
      <w:r>
        <w:t>1 Attack Action</w:t>
      </w:r>
    </w:p>
    <w:p w14:paraId="44025128" w14:textId="77777777" w:rsidR="00993926" w:rsidRDefault="00000000">
      <w:pPr>
        <w:pStyle w:val="FirstParagraph"/>
      </w:pPr>
      <w:r>
        <w:t>Dash gives +3” movement.</w:t>
      </w:r>
    </w:p>
    <w:p w14:paraId="44025129" w14:textId="77777777" w:rsidR="00993926" w:rsidRDefault="00000000">
      <w:pPr>
        <w:pStyle w:val="BodyText"/>
      </w:pPr>
      <w:r>
        <w:t>A unit that Dashes may still Fight, but cannot Shoot or Overwatch unless a rule allows it.</w:t>
      </w:r>
    </w:p>
    <w:p w14:paraId="4402512A" w14:textId="77777777" w:rsidR="00993926" w:rsidRDefault="00000000">
      <w:pPr>
        <w:pStyle w:val="Heading2"/>
      </w:pPr>
      <w:bookmarkStart w:id="86" w:name="cover-saves-1"/>
      <w:bookmarkEnd w:id="85"/>
      <w:r>
        <w:t>16.6 Cover Saves</w:t>
      </w:r>
    </w:p>
    <w:p w14:paraId="4402512B" w14:textId="77777777" w:rsidR="00993926" w:rsidRDefault="00000000">
      <w:pPr>
        <w:pStyle w:val="Compact"/>
        <w:numPr>
          <w:ilvl w:val="0"/>
          <w:numId w:val="37"/>
        </w:numPr>
      </w:pPr>
      <w:r>
        <w:t>Light Cover: guarantees one normal successful save</w:t>
      </w:r>
    </w:p>
    <w:p w14:paraId="4402512C" w14:textId="77777777" w:rsidR="00993926" w:rsidRDefault="00000000">
      <w:pPr>
        <w:pStyle w:val="Compact"/>
        <w:numPr>
          <w:ilvl w:val="0"/>
          <w:numId w:val="37"/>
        </w:numPr>
      </w:pPr>
      <w:r>
        <w:t>Heavy Cover: guarantees one critical successful save</w:t>
      </w:r>
    </w:p>
    <w:p w14:paraId="4402512D" w14:textId="77777777" w:rsidR="00993926" w:rsidRDefault="00000000">
      <w:pPr>
        <w:pStyle w:val="Compact"/>
        <w:numPr>
          <w:ilvl w:val="0"/>
          <w:numId w:val="37"/>
        </w:numPr>
      </w:pPr>
      <w:r>
        <w:t>Cover saves normally apply only against ranged attacks</w:t>
      </w:r>
    </w:p>
    <w:p w14:paraId="4402512E" w14:textId="77777777" w:rsidR="00993926" w:rsidRDefault="00000000">
      <w:pPr>
        <w:pStyle w:val="Heading2"/>
      </w:pPr>
      <w:bookmarkStart w:id="87" w:name="obscuring"/>
      <w:bookmarkEnd w:id="86"/>
      <w:r>
        <w:t>16.7 Obscuring</w:t>
      </w:r>
    </w:p>
    <w:p w14:paraId="4402512F" w14:textId="77777777" w:rsidR="00993926" w:rsidRDefault="00000000">
      <w:pPr>
        <w:pStyle w:val="FirstParagraph"/>
      </w:pPr>
      <w:r>
        <w:t>If both attacker and target are outside an Obscuring footprint, and the attack line crosses that footprint, the target cannot be chosen.</w:t>
      </w:r>
    </w:p>
    <w:p w14:paraId="44025130" w14:textId="77777777" w:rsidR="00993926" w:rsidRDefault="00000000">
      <w:pPr>
        <w:pStyle w:val="BodyText"/>
      </w:pPr>
      <w:r>
        <w:t>Units may shoot into, out of, or within Obscuring terrain if the target is visible.</w:t>
      </w:r>
    </w:p>
    <w:p w14:paraId="44025131" w14:textId="77777777" w:rsidR="00993926" w:rsidRDefault="00000000">
      <w:pPr>
        <w:pStyle w:val="BodyText"/>
      </w:pPr>
      <w:r>
        <w:t>Units may not shoot through Obscuring terrain from outside to outside.</w:t>
      </w:r>
    </w:p>
    <w:p w14:paraId="44025132" w14:textId="77777777" w:rsidR="00993926" w:rsidRDefault="00000000">
      <w:pPr>
        <w:pStyle w:val="Heading2"/>
      </w:pPr>
      <w:bookmarkStart w:id="88" w:name="wia-table"/>
      <w:bookmarkEnd w:id="87"/>
      <w:r>
        <w:t>16.8 WIA Table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583"/>
        <w:gridCol w:w="4433"/>
      </w:tblGrid>
      <w:tr w:rsidR="00993926" w14:paraId="44025135" w14:textId="77777777" w:rsidTr="009939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4025133" w14:textId="77777777" w:rsidR="00993926" w:rsidRDefault="00000000">
            <w:pPr>
              <w:pStyle w:val="Compact"/>
              <w:jc w:val="right"/>
            </w:pPr>
            <w:r>
              <w:t>D6</w:t>
            </w:r>
          </w:p>
        </w:tc>
        <w:tc>
          <w:tcPr>
            <w:tcW w:w="0" w:type="auto"/>
          </w:tcPr>
          <w:p w14:paraId="44025134" w14:textId="77777777" w:rsidR="00993926" w:rsidRDefault="00000000">
            <w:pPr>
              <w:pStyle w:val="Compact"/>
            </w:pPr>
            <w:r>
              <w:t>Result</w:t>
            </w:r>
          </w:p>
        </w:tc>
      </w:tr>
      <w:tr w:rsidR="00993926" w14:paraId="44025138" w14:textId="77777777">
        <w:tc>
          <w:tcPr>
            <w:tcW w:w="0" w:type="auto"/>
          </w:tcPr>
          <w:p w14:paraId="44025136" w14:textId="77777777" w:rsidR="00993926" w:rsidRDefault="00000000">
            <w:pPr>
              <w:pStyle w:val="Compact"/>
              <w:jc w:val="right"/>
            </w:pPr>
            <w:r>
              <w:t>1</w:t>
            </w:r>
          </w:p>
        </w:tc>
        <w:tc>
          <w:tcPr>
            <w:tcW w:w="0" w:type="auto"/>
          </w:tcPr>
          <w:p w14:paraId="44025137" w14:textId="77777777" w:rsidR="00993926" w:rsidRDefault="00000000">
            <w:pPr>
              <w:pStyle w:val="Compact"/>
            </w:pPr>
            <w:r>
              <w:t>Head Trauma: actions require 3+</w:t>
            </w:r>
          </w:p>
        </w:tc>
      </w:tr>
      <w:tr w:rsidR="00993926" w14:paraId="4402513B" w14:textId="77777777">
        <w:tc>
          <w:tcPr>
            <w:tcW w:w="0" w:type="auto"/>
          </w:tcPr>
          <w:p w14:paraId="44025139" w14:textId="77777777" w:rsidR="00993926" w:rsidRDefault="00000000">
            <w:pPr>
              <w:pStyle w:val="Compact"/>
              <w:jc w:val="right"/>
            </w:pPr>
            <w:r>
              <w:t>2–3</w:t>
            </w:r>
          </w:p>
        </w:tc>
        <w:tc>
          <w:tcPr>
            <w:tcW w:w="0" w:type="auto"/>
          </w:tcPr>
          <w:p w14:paraId="4402513A" w14:textId="77777777" w:rsidR="00993926" w:rsidRDefault="00000000">
            <w:pPr>
              <w:pStyle w:val="Compact"/>
            </w:pPr>
            <w:r>
              <w:t>Arm Damage: halve Aim, rounding down</w:t>
            </w:r>
          </w:p>
        </w:tc>
      </w:tr>
      <w:tr w:rsidR="00993926" w14:paraId="4402513E" w14:textId="77777777">
        <w:tc>
          <w:tcPr>
            <w:tcW w:w="0" w:type="auto"/>
          </w:tcPr>
          <w:p w14:paraId="4402513C" w14:textId="77777777" w:rsidR="00993926" w:rsidRDefault="00000000">
            <w:pPr>
              <w:pStyle w:val="Compact"/>
              <w:jc w:val="right"/>
            </w:pPr>
            <w:r>
              <w:t>4–5</w:t>
            </w:r>
          </w:p>
        </w:tc>
        <w:tc>
          <w:tcPr>
            <w:tcW w:w="0" w:type="auto"/>
          </w:tcPr>
          <w:p w14:paraId="4402513D" w14:textId="77777777" w:rsidR="00993926" w:rsidRDefault="00000000">
            <w:pPr>
              <w:pStyle w:val="Compact"/>
            </w:pPr>
            <w:r>
              <w:t>Leg Damage: halve Move, rounding down</w:t>
            </w:r>
          </w:p>
        </w:tc>
      </w:tr>
      <w:tr w:rsidR="00993926" w14:paraId="44025141" w14:textId="77777777">
        <w:tc>
          <w:tcPr>
            <w:tcW w:w="0" w:type="auto"/>
          </w:tcPr>
          <w:p w14:paraId="4402513F" w14:textId="77777777" w:rsidR="00993926" w:rsidRDefault="00000000">
            <w:pPr>
              <w:pStyle w:val="Compact"/>
              <w:jc w:val="right"/>
            </w:pPr>
            <w:r>
              <w:t>6</w:t>
            </w:r>
          </w:p>
        </w:tc>
        <w:tc>
          <w:tcPr>
            <w:tcW w:w="0" w:type="auto"/>
          </w:tcPr>
          <w:p w14:paraId="44025140" w14:textId="77777777" w:rsidR="00993926" w:rsidRDefault="00000000">
            <w:pPr>
              <w:pStyle w:val="Compact"/>
            </w:pPr>
            <w:r>
              <w:t>Battle Scarred: no serious effect</w:t>
            </w:r>
          </w:p>
        </w:tc>
      </w:tr>
    </w:tbl>
    <w:p w14:paraId="44025142" w14:textId="77777777" w:rsidR="00993926" w:rsidRDefault="00000000">
      <w:pPr>
        <w:pStyle w:val="Heading2"/>
      </w:pPr>
      <w:bookmarkStart w:id="89" w:name="default-game-mode-victory"/>
      <w:bookmarkEnd w:id="88"/>
      <w:r>
        <w:t>16.9 Default Game Mode Victory</w:t>
      </w:r>
    </w:p>
    <w:p w14:paraId="44025143" w14:textId="77777777" w:rsidR="00993926" w:rsidRDefault="00000000">
      <w:pPr>
        <w:pStyle w:val="FirstParagraph"/>
      </w:pPr>
      <w:r>
        <w:t>Elimination: destroy every enemy unit and building.</w:t>
      </w:r>
    </w:p>
    <w:p w14:paraId="44025144" w14:textId="77777777" w:rsidR="00993926" w:rsidRDefault="00000000">
      <w:pPr>
        <w:pStyle w:val="BodyText"/>
      </w:pPr>
      <w:r>
        <w:t>Other game modes may use different victory conditions.</w:t>
      </w:r>
      <w:bookmarkEnd w:id="80"/>
      <w:bookmarkEnd w:id="89"/>
    </w:p>
    <w:sectPr w:rsidR="00993926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4320976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2B2A751E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04D6D9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2152267">
    <w:abstractNumId w:val="0"/>
  </w:num>
  <w:num w:numId="2" w16cid:durableId="1420714668">
    <w:abstractNumId w:val="1"/>
  </w:num>
  <w:num w:numId="3" w16cid:durableId="787045374">
    <w:abstractNumId w:val="1"/>
  </w:num>
  <w:num w:numId="4" w16cid:durableId="380712306">
    <w:abstractNumId w:val="1"/>
  </w:num>
  <w:num w:numId="5" w16cid:durableId="131100179">
    <w:abstractNumId w:val="1"/>
  </w:num>
  <w:num w:numId="6" w16cid:durableId="183060435">
    <w:abstractNumId w:val="1"/>
  </w:num>
  <w:num w:numId="7" w16cid:durableId="662270936">
    <w:abstractNumId w:val="1"/>
  </w:num>
  <w:num w:numId="8" w16cid:durableId="1137718820">
    <w:abstractNumId w:val="1"/>
  </w:num>
  <w:num w:numId="9" w16cid:durableId="17667333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2786704">
    <w:abstractNumId w:val="1"/>
  </w:num>
  <w:num w:numId="11" w16cid:durableId="749423059">
    <w:abstractNumId w:val="1"/>
  </w:num>
  <w:num w:numId="12" w16cid:durableId="7229502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31254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13896402">
    <w:abstractNumId w:val="1"/>
  </w:num>
  <w:num w:numId="15" w16cid:durableId="464929116">
    <w:abstractNumId w:val="1"/>
  </w:num>
  <w:num w:numId="16" w16cid:durableId="45837636">
    <w:abstractNumId w:val="1"/>
  </w:num>
  <w:num w:numId="17" w16cid:durableId="1263224188">
    <w:abstractNumId w:val="1"/>
  </w:num>
  <w:num w:numId="18" w16cid:durableId="8976682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671157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80559252">
    <w:abstractNumId w:val="1"/>
  </w:num>
  <w:num w:numId="21" w16cid:durableId="849564046">
    <w:abstractNumId w:val="1"/>
  </w:num>
  <w:num w:numId="22" w16cid:durableId="6541158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24088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9783343">
    <w:abstractNumId w:val="1"/>
  </w:num>
  <w:num w:numId="25" w16cid:durableId="5065989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660965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33223701">
    <w:abstractNumId w:val="1"/>
  </w:num>
  <w:num w:numId="28" w16cid:durableId="881093814">
    <w:abstractNumId w:val="1"/>
  </w:num>
  <w:num w:numId="29" w16cid:durableId="701397535">
    <w:abstractNumId w:val="1"/>
  </w:num>
  <w:num w:numId="30" w16cid:durableId="3861532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8739441">
    <w:abstractNumId w:val="1"/>
  </w:num>
  <w:num w:numId="32" w16cid:durableId="396054571">
    <w:abstractNumId w:val="1"/>
  </w:num>
  <w:num w:numId="33" w16cid:durableId="326132286">
    <w:abstractNumId w:val="1"/>
  </w:num>
  <w:num w:numId="34" w16cid:durableId="647175358">
    <w:abstractNumId w:val="1"/>
  </w:num>
  <w:num w:numId="35" w16cid:durableId="1354764908">
    <w:abstractNumId w:val="1"/>
  </w:num>
  <w:num w:numId="36" w16cid:durableId="199054730">
    <w:abstractNumId w:val="1"/>
  </w:num>
  <w:num w:numId="37" w16cid:durableId="11069716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3926"/>
    <w:rsid w:val="002068FA"/>
    <w:rsid w:val="00957975"/>
    <w:rsid w:val="00993926"/>
    <w:rsid w:val="00E4268F"/>
    <w:rsid w:val="00F7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24E57"/>
  <w15:docId w15:val="{53CF8094-A406-45CC-8B43-1E95A9DCE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</TotalTime>
  <Pages>23</Pages>
  <Words>4503</Words>
  <Characters>23326</Characters>
  <Application>Microsoft Office Word</Application>
  <DocSecurity>0</DocSecurity>
  <Lines>752</Lines>
  <Paragraphs>752</Paragraphs>
  <ScaleCrop>false</ScaleCrop>
  <Company/>
  <LinksUpToDate>false</LinksUpToDate>
  <CharactersWithSpaces>27077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Clement Pan</cp:lastModifiedBy>
  <cp:revision>3</cp:revision>
  <dcterms:created xsi:type="dcterms:W3CDTF">2026-05-19T06:37:00Z</dcterms:created>
  <dcterms:modified xsi:type="dcterms:W3CDTF">2026-06-12T06:58:00Z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021dc3c9-4ae8-4a32-8f7a-bbc86958bbb4</vt:lpwstr>
  </property>
</Properties>
</file>